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2E" w:rsidRDefault="001C4B2E" w:rsidP="001C4B2E">
      <w:pPr>
        <w:adjustRightInd/>
        <w:snapToGrid/>
        <w:spacing w:after="0"/>
        <w:jc w:val="center"/>
        <w:rPr>
          <w:rFonts w:asciiTheme="majorEastAsia" w:eastAsiaTheme="majorEastAsia" w:hAnsiTheme="majorEastAsia" w:cs="宋体" w:hint="eastAsia"/>
          <w:b/>
          <w:sz w:val="44"/>
          <w:szCs w:val="44"/>
        </w:rPr>
      </w:pPr>
      <w:r w:rsidRPr="001C4B2E">
        <w:rPr>
          <w:rFonts w:asciiTheme="majorEastAsia" w:eastAsiaTheme="majorEastAsia" w:hAnsiTheme="majorEastAsia" w:cs="宋体"/>
          <w:b/>
          <w:sz w:val="44"/>
          <w:szCs w:val="44"/>
        </w:rPr>
        <w:t>国家安全小组制度</w:t>
      </w:r>
    </w:p>
    <w:p w:rsidR="001C4B2E" w:rsidRDefault="001C4B2E" w:rsidP="001C4B2E">
      <w:pPr>
        <w:adjustRightInd/>
        <w:snapToGrid/>
        <w:spacing w:after="0"/>
        <w:ind w:firstLineChars="200" w:firstLine="640"/>
        <w:rPr>
          <w:rFonts w:ascii="仿宋" w:eastAsia="仿宋" w:hAnsi="仿宋" w:cs="宋体" w:hint="eastAsia"/>
          <w:sz w:val="32"/>
          <w:szCs w:val="32"/>
        </w:rPr>
      </w:pPr>
    </w:p>
    <w:p w:rsidR="001C4B2E" w:rsidRPr="00AA170C" w:rsidRDefault="00AA170C" w:rsidP="00AA170C">
      <w:pPr>
        <w:adjustRightInd/>
        <w:snapToGrid/>
        <w:spacing w:after="0"/>
        <w:jc w:val="both"/>
        <w:rPr>
          <w:rFonts w:ascii="仿宋" w:eastAsia="仿宋" w:hAnsi="仿宋" w:cs="宋体" w:hint="eastAsia"/>
          <w:b/>
          <w:sz w:val="32"/>
          <w:szCs w:val="32"/>
        </w:rPr>
      </w:pPr>
      <w:r w:rsidRPr="00AA170C">
        <w:rPr>
          <w:rFonts w:ascii="仿宋" w:eastAsia="仿宋" w:hAnsi="仿宋" w:cs="宋体" w:hint="eastAsia"/>
          <w:b/>
          <w:sz w:val="32"/>
          <w:szCs w:val="32"/>
        </w:rPr>
        <w:t>一、</w:t>
      </w:r>
      <w:r w:rsidR="001C4B2E" w:rsidRPr="001C4B2E">
        <w:rPr>
          <w:rFonts w:ascii="仿宋" w:eastAsia="仿宋" w:hAnsi="仿宋" w:cs="宋体"/>
          <w:b/>
          <w:sz w:val="32"/>
          <w:szCs w:val="32"/>
        </w:rPr>
        <w:t>国家安全工作领导小组实行组长领导下的小组成员分工负责制</w:t>
      </w:r>
      <w:r w:rsidR="001C4B2E" w:rsidRPr="00AA170C">
        <w:rPr>
          <w:rFonts w:ascii="仿宋" w:eastAsia="仿宋" w:hAnsi="仿宋" w:cs="宋体" w:hint="eastAsia"/>
          <w:b/>
          <w:sz w:val="32"/>
          <w:szCs w:val="32"/>
        </w:rPr>
        <w:t>:</w:t>
      </w:r>
    </w:p>
    <w:p w:rsidR="001C4B2E" w:rsidRPr="001C4B2E" w:rsidRDefault="001C4B2E" w:rsidP="001C4B2E">
      <w:pPr>
        <w:adjustRightInd/>
        <w:snapToGrid/>
        <w:spacing w:after="0"/>
        <w:ind w:leftChars="200" w:left="440"/>
        <w:rPr>
          <w:rFonts w:ascii="仿宋" w:eastAsia="仿宋" w:hAnsi="仿宋" w:cs="宋体" w:hint="eastAsia"/>
          <w:sz w:val="32"/>
          <w:szCs w:val="32"/>
        </w:rPr>
      </w:pPr>
      <w:r w:rsidRPr="001C4B2E">
        <w:rPr>
          <w:rFonts w:ascii="仿宋" w:eastAsia="仿宋" w:hAnsi="仿宋" w:cs="宋体"/>
          <w:sz w:val="32"/>
          <w:szCs w:val="32"/>
        </w:rPr>
        <w:t>(一)组长主持小组的全面工作,其主要职责是:</w:t>
      </w:r>
    </w:p>
    <w:p w:rsidR="001C4B2E" w:rsidRPr="001C4B2E" w:rsidRDefault="001C4B2E" w:rsidP="001C4B2E">
      <w:pPr>
        <w:adjustRightInd/>
        <w:snapToGrid/>
        <w:spacing w:after="0"/>
        <w:rPr>
          <w:rFonts w:ascii="仿宋" w:eastAsia="仿宋" w:hAnsi="仿宋" w:cs="宋体"/>
          <w:sz w:val="32"/>
          <w:szCs w:val="32"/>
        </w:rPr>
      </w:pPr>
      <w:r w:rsidRPr="001C4B2E">
        <w:rPr>
          <w:rFonts w:ascii="仿宋" w:eastAsia="仿宋" w:hAnsi="仿宋" w:cs="宋体"/>
          <w:sz w:val="32"/>
          <w:szCs w:val="32"/>
        </w:rPr>
        <w:t>1、根据党委和上级国家安全机关的有关要求,结合本地实际,确定领导小组的工作任务,提出工作计划,掌握工作进程,抓好工作落实,及时发现和解决工作中出现的问题,定期研究总结工作,保证领导小组切实发挥作用。</w:t>
      </w:r>
      <w:r w:rsidRPr="001C4B2E">
        <w:rPr>
          <w:rFonts w:ascii="仿宋" w:eastAsia="仿宋" w:hAnsi="仿宋" w:cs="宋体"/>
          <w:sz w:val="32"/>
          <w:szCs w:val="32"/>
        </w:rPr>
        <w:br/>
        <w:t>2、负责召开领导小组会议。根据工作需要,及时召开领导小组成员会议,学习、传达、贯彻有关国家安全工作的文件和上级有关指示精神,听取领导小组成员单位的情况汇报,检查有关部门单位的工作情况。</w:t>
      </w:r>
      <w:r w:rsidRPr="001C4B2E">
        <w:rPr>
          <w:rFonts w:ascii="仿宋" w:eastAsia="仿宋" w:hAnsi="仿宋" w:cs="宋体"/>
          <w:sz w:val="32"/>
          <w:szCs w:val="32"/>
        </w:rPr>
        <w:br/>
        <w:t>3、负责向党委汇报领导小组工作情况,提出做好学院国家安全工作的意见和建议,及时向领导小组成员布置上级国家安全机关和党委有关国家安全工作的要求、部署,抓好贯彻落实。</w:t>
      </w:r>
      <w:r w:rsidRPr="001C4B2E">
        <w:rPr>
          <w:rFonts w:ascii="仿宋" w:eastAsia="仿宋" w:hAnsi="仿宋" w:cs="宋体"/>
          <w:sz w:val="32"/>
          <w:szCs w:val="32"/>
        </w:rPr>
        <w:br/>
        <w:t>4、负责抓好学院广大干部群众反间防谍宣传教育工作发动群众人人关心国家安全工作,切实建立起反间防谍人民防线。</w:t>
      </w:r>
      <w:r w:rsidRPr="001C4B2E">
        <w:rPr>
          <w:rFonts w:ascii="仿宋" w:eastAsia="仿宋" w:hAnsi="仿宋" w:cs="宋体"/>
          <w:sz w:val="32"/>
          <w:szCs w:val="32"/>
        </w:rPr>
        <w:br/>
        <w:t>5、负责督促领导小组办公室与国家安全机关保持经常联系,协助配合国家安全机关各项专门工作。</w:t>
      </w:r>
    </w:p>
    <w:p w:rsidR="001C4B2E" w:rsidRPr="001C4B2E" w:rsidRDefault="001C4B2E" w:rsidP="001C4B2E">
      <w:pPr>
        <w:adjustRightInd/>
        <w:snapToGrid/>
        <w:spacing w:after="0"/>
        <w:rPr>
          <w:rFonts w:ascii="仿宋" w:eastAsia="仿宋" w:hAnsi="仿宋" w:cs="宋体"/>
          <w:sz w:val="32"/>
          <w:szCs w:val="32"/>
        </w:rPr>
      </w:pPr>
      <w:r w:rsidRPr="001C4B2E">
        <w:rPr>
          <w:rFonts w:ascii="仿宋" w:eastAsia="仿宋" w:hAnsi="仿宋" w:cs="宋体"/>
          <w:sz w:val="32"/>
          <w:szCs w:val="32"/>
        </w:rPr>
        <w:t>6、副组长协助组长开展工作,组长不在时负责小组全面工作</w:t>
      </w:r>
      <w:r w:rsidRPr="001C4B2E">
        <w:rPr>
          <w:rFonts w:ascii="仿宋" w:eastAsia="仿宋" w:hAnsi="仿宋" w:cs="宋体"/>
          <w:sz w:val="32"/>
          <w:szCs w:val="32"/>
        </w:rPr>
        <w:br/>
      </w:r>
      <w:r>
        <w:rPr>
          <w:rFonts w:ascii="仿宋" w:eastAsia="仿宋" w:hAnsi="仿宋" w:cs="宋体" w:hint="eastAsia"/>
          <w:sz w:val="32"/>
          <w:szCs w:val="32"/>
        </w:rPr>
        <w:t xml:space="preserve">    </w:t>
      </w:r>
      <w:r w:rsidRPr="001C4B2E">
        <w:rPr>
          <w:rFonts w:ascii="仿宋" w:eastAsia="仿宋" w:hAnsi="仿宋" w:cs="宋体" w:hint="eastAsia"/>
          <w:sz w:val="32"/>
          <w:szCs w:val="32"/>
        </w:rPr>
        <w:t>(</w:t>
      </w:r>
      <w:r w:rsidRPr="001C4B2E">
        <w:rPr>
          <w:rFonts w:ascii="仿宋" w:eastAsia="仿宋" w:hAnsi="仿宋" w:cs="宋体"/>
          <w:sz w:val="32"/>
          <w:szCs w:val="32"/>
        </w:rPr>
        <w:t>二)领导小组办公室是领导小组的日常办事机构,负责处理,协调领导小组日常事务。制定开展人民防线建设的工作计划,掌握实施进展情况,检查、督促、协调有关单位落实国家安全各项具体任务;做好各成员部门之间的各种工作联系和相互沟通,并与国家安全机关保持经常性联系;做好领导小组工作记录,文件登记传阅管理工作;及时收集,汇总,编报有关涉及国家安全和社会政治稳定的情况信息,在报告党委的同时及时通报国家安全机关;管理领导小组工作档案;年终负责上报国家安全工作总结。</w:t>
      </w:r>
      <w:r w:rsidRPr="001C4B2E">
        <w:rPr>
          <w:rFonts w:ascii="仿宋" w:eastAsia="仿宋" w:hAnsi="仿宋" w:cs="宋体"/>
          <w:sz w:val="32"/>
          <w:szCs w:val="32"/>
        </w:rPr>
        <w:br/>
      </w:r>
      <w:r>
        <w:rPr>
          <w:rFonts w:ascii="仿宋" w:eastAsia="仿宋" w:hAnsi="仿宋" w:cs="宋体" w:hint="eastAsia"/>
          <w:sz w:val="32"/>
          <w:szCs w:val="32"/>
        </w:rPr>
        <w:t xml:space="preserve">    </w:t>
      </w:r>
      <w:r w:rsidRPr="001C4B2E">
        <w:rPr>
          <w:rFonts w:ascii="仿宋" w:eastAsia="仿宋" w:hAnsi="仿宋" w:cs="宋体"/>
          <w:sz w:val="32"/>
          <w:szCs w:val="32"/>
        </w:rPr>
        <w:t>(三)宣传部门的小组成员,主要负责对学院干部群众反</w:t>
      </w:r>
      <w:r w:rsidRPr="001C4B2E">
        <w:rPr>
          <w:rFonts w:ascii="仿宋" w:eastAsia="仿宋" w:hAnsi="仿宋" w:cs="宋体"/>
          <w:sz w:val="32"/>
          <w:szCs w:val="32"/>
        </w:rPr>
        <w:lastRenderedPageBreak/>
        <w:t>间防谍和保密教育。要结合宣传工作,协调学院网站,广播微信公众号等新闻载体经常组织开展以国家安全法及其实施细则为主要内容的国家安全宣传教育活动;对涉及国家安全事项的重要部门要加强教育,提高干部群众的敌情观念和政治警惕性。</w:t>
      </w:r>
      <w:r w:rsidRPr="001C4B2E">
        <w:rPr>
          <w:rFonts w:ascii="仿宋" w:eastAsia="仿宋" w:hAnsi="仿宋" w:cs="宋体"/>
          <w:sz w:val="32"/>
          <w:szCs w:val="32"/>
        </w:rPr>
        <w:br/>
      </w:r>
      <w:r>
        <w:rPr>
          <w:rFonts w:ascii="仿宋" w:eastAsia="仿宋" w:hAnsi="仿宋" w:cs="宋体" w:hint="eastAsia"/>
          <w:sz w:val="32"/>
          <w:szCs w:val="32"/>
        </w:rPr>
        <w:t xml:space="preserve">    </w:t>
      </w:r>
      <w:r w:rsidRPr="001C4B2E">
        <w:rPr>
          <w:rFonts w:ascii="仿宋" w:eastAsia="仿宋" w:hAnsi="仿宋" w:cs="宋体"/>
          <w:sz w:val="32"/>
          <w:szCs w:val="32"/>
        </w:rPr>
        <w:t>(四)组织、人事小组成员,主要负责审查涉及国家安全工作的部门人员的状况;严格对出国(境)人员的政治审查,督促出国(境)人员参加行前安全保密教育,加强对出国(境)团组和人员有关情况的通报和交流,配合国家安全机关对出国(境)人员中发生的出走,叛逃行为及其它情况进行调查</w:t>
      </w:r>
    </w:p>
    <w:p w:rsidR="00A747CD" w:rsidRDefault="001C4B2E" w:rsidP="001C4B2E">
      <w:pPr>
        <w:adjustRightInd/>
        <w:snapToGrid/>
        <w:spacing w:after="0"/>
        <w:ind w:firstLineChars="200" w:firstLine="640"/>
        <w:rPr>
          <w:rFonts w:ascii="仿宋" w:eastAsia="仿宋" w:hAnsi="仿宋" w:cs="宋体" w:hint="eastAsia"/>
          <w:sz w:val="32"/>
          <w:szCs w:val="32"/>
        </w:rPr>
      </w:pPr>
      <w:r w:rsidRPr="001C4B2E">
        <w:rPr>
          <w:rFonts w:ascii="仿宋" w:eastAsia="仿宋" w:hAnsi="仿宋" w:cs="宋体"/>
          <w:sz w:val="32"/>
          <w:szCs w:val="32"/>
        </w:rPr>
        <w:t>(五)外事小组成员,主要负责国家安全机关做好涉外国家安全保卫工作。加强对出国(境)人员的教育和管理;及时向国家安全机关通报来访的国(境)外团组和人员情况,对接待中发现的可疑情况,及时报告国家安全机关,为国家安全机关开展工作提供掩护和便利条件。</w:t>
      </w:r>
      <w:r w:rsidRPr="001C4B2E">
        <w:rPr>
          <w:rFonts w:ascii="仿宋" w:eastAsia="仿宋" w:hAnsi="仿宋" w:cs="宋体"/>
          <w:sz w:val="32"/>
          <w:szCs w:val="32"/>
        </w:rPr>
        <w:br/>
      </w:r>
      <w:r>
        <w:rPr>
          <w:rFonts w:ascii="仿宋" w:eastAsia="仿宋" w:hAnsi="仿宋" w:cs="宋体" w:hint="eastAsia"/>
          <w:sz w:val="32"/>
          <w:szCs w:val="32"/>
        </w:rPr>
        <w:t xml:space="preserve">    </w:t>
      </w:r>
      <w:r w:rsidRPr="001C4B2E">
        <w:rPr>
          <w:rFonts w:ascii="仿宋" w:eastAsia="仿宋" w:hAnsi="仿宋" w:cs="宋体"/>
          <w:sz w:val="32"/>
          <w:szCs w:val="32"/>
        </w:rPr>
        <w:t>(六)保卫部门小组成员,要发挥保卫部门的职能,切实做好学院涉外安全保卫工作。与国家安全机关加强协调、沟通和配合。</w:t>
      </w:r>
      <w:r w:rsidRPr="001C4B2E">
        <w:rPr>
          <w:rFonts w:ascii="仿宋" w:eastAsia="仿宋" w:hAnsi="仿宋" w:cs="宋体"/>
          <w:sz w:val="32"/>
          <w:szCs w:val="32"/>
        </w:rPr>
        <w:br/>
      </w:r>
      <w:r>
        <w:rPr>
          <w:rFonts w:ascii="仿宋" w:eastAsia="仿宋" w:hAnsi="仿宋" w:cs="宋体" w:hint="eastAsia"/>
          <w:sz w:val="32"/>
          <w:szCs w:val="32"/>
        </w:rPr>
        <w:t xml:space="preserve">    </w:t>
      </w:r>
      <w:r w:rsidRPr="001C4B2E">
        <w:rPr>
          <w:rFonts w:ascii="仿宋" w:eastAsia="仿宋" w:hAnsi="仿宋" w:cs="宋体"/>
          <w:sz w:val="32"/>
          <w:szCs w:val="32"/>
        </w:rPr>
        <w:t>(七)各领导小组成员都要积极主动发挥各自的职能作用认真做好本部门维护国家安全和社会政治稳定的各项工作,做到与有关部门密切配合,互通情况。</w:t>
      </w:r>
      <w:r w:rsidRPr="001C4B2E">
        <w:rPr>
          <w:rFonts w:ascii="仿宋" w:eastAsia="仿宋" w:hAnsi="仿宋" w:cs="宋体"/>
          <w:sz w:val="32"/>
          <w:szCs w:val="32"/>
        </w:rPr>
        <w:br/>
      </w:r>
      <w:r w:rsidR="00AA170C" w:rsidRPr="00AA170C">
        <w:rPr>
          <w:rFonts w:ascii="仿宋" w:eastAsia="仿宋" w:hAnsi="仿宋" w:cs="宋体" w:hint="eastAsia"/>
          <w:b/>
          <w:sz w:val="32"/>
          <w:szCs w:val="32"/>
        </w:rPr>
        <w:t>二、会议</w:t>
      </w:r>
      <w:r w:rsidRPr="001C4B2E">
        <w:rPr>
          <w:rFonts w:ascii="仿宋" w:eastAsia="仿宋" w:hAnsi="仿宋" w:cs="宋体"/>
          <w:b/>
          <w:sz w:val="32"/>
          <w:szCs w:val="32"/>
        </w:rPr>
        <w:t>制度</w:t>
      </w:r>
      <w:r w:rsidRPr="001C4B2E">
        <w:rPr>
          <w:rFonts w:ascii="仿宋" w:eastAsia="仿宋" w:hAnsi="仿宋" w:cs="宋体"/>
          <w:sz w:val="32"/>
          <w:szCs w:val="32"/>
        </w:rPr>
        <w:br/>
      </w:r>
      <w:r>
        <w:rPr>
          <w:rFonts w:ascii="仿宋" w:eastAsia="仿宋" w:hAnsi="仿宋" w:cs="宋体" w:hint="eastAsia"/>
          <w:sz w:val="32"/>
          <w:szCs w:val="32"/>
        </w:rPr>
        <w:t xml:space="preserve">    </w:t>
      </w:r>
      <w:r w:rsidRPr="001C4B2E">
        <w:rPr>
          <w:rFonts w:ascii="仿宋" w:eastAsia="仿宋" w:hAnsi="仿宋" w:cs="宋体"/>
          <w:sz w:val="32"/>
          <w:szCs w:val="32"/>
        </w:rPr>
        <w:t>国家安全工作领导小组每年召开工作会议不少于两次。会议内容主要是:通报和交流隐蔽战线敌情,社会政治稳定情况,总结前期工作,研究部署人民防线建设工作任务等。</w:t>
      </w:r>
      <w:r>
        <w:rPr>
          <w:rFonts w:ascii="仿宋" w:eastAsia="仿宋" w:hAnsi="仿宋" w:cs="宋体" w:hint="eastAsia"/>
          <w:sz w:val="32"/>
          <w:szCs w:val="32"/>
        </w:rPr>
        <w:t xml:space="preserve">  </w:t>
      </w:r>
      <w:r w:rsidRPr="001C4B2E">
        <w:rPr>
          <w:rFonts w:ascii="仿宋" w:eastAsia="仿宋" w:hAnsi="仿宋" w:cs="宋体"/>
          <w:b/>
          <w:sz w:val="32"/>
          <w:szCs w:val="32"/>
        </w:rPr>
        <w:t>三、工作原则</w:t>
      </w:r>
      <w:r w:rsidRPr="001C4B2E">
        <w:rPr>
          <w:rFonts w:ascii="仿宋" w:eastAsia="仿宋" w:hAnsi="仿宋" w:cs="宋体"/>
          <w:sz w:val="32"/>
          <w:szCs w:val="32"/>
        </w:rPr>
        <w:br/>
      </w:r>
      <w:r>
        <w:rPr>
          <w:rFonts w:ascii="仿宋" w:eastAsia="仿宋" w:hAnsi="仿宋" w:cs="宋体" w:hint="eastAsia"/>
          <w:sz w:val="32"/>
          <w:szCs w:val="32"/>
        </w:rPr>
        <w:t xml:space="preserve">    </w:t>
      </w:r>
      <w:r w:rsidRPr="001C4B2E">
        <w:rPr>
          <w:rFonts w:ascii="仿宋" w:eastAsia="仿宋" w:hAnsi="仿宋" w:cs="宋体"/>
          <w:sz w:val="32"/>
          <w:szCs w:val="32"/>
        </w:rPr>
        <w:t>国家安全工作领导小组必须坚持:党委领导的原则;群众路线的原则;严格依法办事,依照政策办事的原则;实事求是的原则;保密的原则。</w:t>
      </w:r>
    </w:p>
    <w:p w:rsidR="00A747CD" w:rsidRDefault="001C4B2E" w:rsidP="00AA170C">
      <w:pPr>
        <w:adjustRightInd/>
        <w:snapToGrid/>
        <w:spacing w:after="0"/>
        <w:rPr>
          <w:rFonts w:ascii="仿宋" w:eastAsia="仿宋" w:hAnsi="仿宋" w:cs="宋体" w:hint="eastAsia"/>
          <w:sz w:val="32"/>
          <w:szCs w:val="32"/>
        </w:rPr>
      </w:pPr>
      <w:r>
        <w:rPr>
          <w:rFonts w:ascii="仿宋" w:eastAsia="仿宋" w:hAnsi="仿宋" w:cs="宋体" w:hint="eastAsia"/>
          <w:sz w:val="32"/>
          <w:szCs w:val="32"/>
        </w:rPr>
        <w:t xml:space="preserve">   </w:t>
      </w:r>
      <w:r w:rsidR="00A747CD">
        <w:rPr>
          <w:rFonts w:ascii="仿宋" w:eastAsia="仿宋" w:hAnsi="仿宋" w:cs="宋体" w:hint="eastAsia"/>
          <w:sz w:val="32"/>
          <w:szCs w:val="32"/>
        </w:rPr>
        <w:t xml:space="preserve">                              安徽艺术职业学院</w:t>
      </w:r>
      <w:r>
        <w:rPr>
          <w:rFonts w:ascii="仿宋" w:eastAsia="仿宋" w:hAnsi="仿宋" w:cs="宋体" w:hint="eastAsia"/>
          <w:sz w:val="32"/>
          <w:szCs w:val="32"/>
        </w:rPr>
        <w:t xml:space="preserve">                                   </w:t>
      </w:r>
    </w:p>
    <w:p w:rsidR="001C4B2E" w:rsidRPr="001C4B2E" w:rsidRDefault="001C4B2E" w:rsidP="001C4B2E">
      <w:pPr>
        <w:adjustRightInd/>
        <w:snapToGrid/>
        <w:spacing w:after="0"/>
        <w:ind w:firstLineChars="200" w:firstLine="640"/>
        <w:rPr>
          <w:rFonts w:ascii="仿宋" w:eastAsia="仿宋" w:hAnsi="仿宋" w:cs="宋体"/>
          <w:sz w:val="32"/>
          <w:szCs w:val="32"/>
        </w:rPr>
      </w:pPr>
      <w:r>
        <w:rPr>
          <w:rFonts w:ascii="仿宋" w:eastAsia="仿宋" w:hAnsi="仿宋" w:cs="宋体" w:hint="eastAsia"/>
          <w:sz w:val="32"/>
          <w:szCs w:val="32"/>
        </w:rPr>
        <w:t xml:space="preserve">  </w:t>
      </w:r>
      <w:r w:rsidR="00A747CD">
        <w:rPr>
          <w:rFonts w:ascii="仿宋" w:eastAsia="仿宋" w:hAnsi="仿宋" w:cs="宋体" w:hint="eastAsia"/>
          <w:sz w:val="32"/>
          <w:szCs w:val="32"/>
        </w:rPr>
        <w:t xml:space="preserve">                                </w:t>
      </w:r>
      <w:r w:rsidRPr="001C4B2E">
        <w:rPr>
          <w:rFonts w:ascii="仿宋" w:eastAsia="仿宋" w:hAnsi="仿宋" w:cs="宋体"/>
          <w:sz w:val="32"/>
          <w:szCs w:val="32"/>
        </w:rPr>
        <w:t xml:space="preserve">2018.4.2 </w:t>
      </w:r>
    </w:p>
    <w:p w:rsidR="004358AB" w:rsidRDefault="004358AB" w:rsidP="00D31D50">
      <w:pPr>
        <w:spacing w:line="220" w:lineRule="atLeast"/>
        <w:rPr>
          <w:rFonts w:ascii="仿宋" w:eastAsia="仿宋" w:hAnsi="仿宋" w:hint="eastAsia"/>
          <w:sz w:val="32"/>
          <w:szCs w:val="32"/>
        </w:rPr>
      </w:pPr>
    </w:p>
    <w:p w:rsidR="001C4B2E" w:rsidRPr="007F126F" w:rsidRDefault="001C4B2E" w:rsidP="00A747CD">
      <w:pPr>
        <w:spacing w:line="220" w:lineRule="atLeast"/>
        <w:jc w:val="center"/>
        <w:rPr>
          <w:rFonts w:asciiTheme="majorEastAsia" w:eastAsiaTheme="majorEastAsia" w:hAnsiTheme="majorEastAsia" w:hint="eastAsia"/>
          <w:b/>
          <w:sz w:val="44"/>
          <w:szCs w:val="44"/>
        </w:rPr>
      </w:pPr>
      <w:r w:rsidRPr="007F126F">
        <w:rPr>
          <w:rFonts w:asciiTheme="majorEastAsia" w:eastAsiaTheme="majorEastAsia" w:hAnsiTheme="majorEastAsia" w:hint="eastAsia"/>
          <w:b/>
          <w:sz w:val="44"/>
          <w:szCs w:val="44"/>
        </w:rPr>
        <w:lastRenderedPageBreak/>
        <w:t>防震减灾应急领导小组职责</w:t>
      </w:r>
    </w:p>
    <w:p w:rsidR="00E52C22" w:rsidRPr="00E52C22" w:rsidRDefault="00E52C22" w:rsidP="00A747CD">
      <w:pPr>
        <w:spacing w:line="220" w:lineRule="atLeast"/>
        <w:jc w:val="center"/>
        <w:rPr>
          <w:rFonts w:asciiTheme="majorEastAsia" w:eastAsiaTheme="majorEastAsia" w:hAnsiTheme="majorEastAsia" w:hint="eastAsia"/>
          <w:sz w:val="44"/>
          <w:szCs w:val="44"/>
        </w:rPr>
      </w:pPr>
    </w:p>
    <w:p w:rsidR="001C4B2E" w:rsidRDefault="00E52C22" w:rsidP="00D31D50">
      <w:pPr>
        <w:spacing w:line="220" w:lineRule="atLeast"/>
        <w:rPr>
          <w:rFonts w:ascii="仿宋" w:eastAsia="仿宋" w:hAnsi="仿宋" w:cs="宋体" w:hint="eastAsia"/>
          <w:sz w:val="32"/>
          <w:szCs w:val="32"/>
        </w:rPr>
      </w:pPr>
      <w:r>
        <w:rPr>
          <w:rFonts w:ascii="仿宋" w:eastAsia="仿宋" w:hAnsi="仿宋" w:cs="宋体" w:hint="eastAsia"/>
          <w:sz w:val="32"/>
          <w:szCs w:val="32"/>
        </w:rPr>
        <w:t xml:space="preserve">    </w:t>
      </w:r>
      <w:r w:rsidR="001C4B2E">
        <w:rPr>
          <w:rFonts w:ascii="仿宋" w:eastAsia="仿宋" w:hAnsi="仿宋" w:hint="eastAsia"/>
          <w:sz w:val="32"/>
          <w:szCs w:val="32"/>
        </w:rPr>
        <w:t>应急</w:t>
      </w:r>
      <w:r w:rsidR="001C4B2E" w:rsidRPr="001C4B2E">
        <w:rPr>
          <w:rFonts w:ascii="仿宋" w:eastAsia="仿宋" w:hAnsi="仿宋" w:cs="宋体"/>
          <w:sz w:val="32"/>
          <w:szCs w:val="32"/>
        </w:rPr>
        <w:t>领导小组实行组长领导下的小组成员分工负责制</w:t>
      </w:r>
    </w:p>
    <w:p w:rsidR="00A747CD" w:rsidRPr="00A747CD" w:rsidRDefault="00A747CD" w:rsidP="00A747CD">
      <w:pPr>
        <w:pStyle w:val="a3"/>
        <w:numPr>
          <w:ilvl w:val="0"/>
          <w:numId w:val="1"/>
        </w:numPr>
        <w:spacing w:line="220" w:lineRule="atLeast"/>
        <w:ind w:firstLineChars="0"/>
        <w:rPr>
          <w:rFonts w:ascii="仿宋" w:eastAsia="仿宋" w:hAnsi="仿宋" w:cs="宋体" w:hint="eastAsia"/>
          <w:sz w:val="32"/>
          <w:szCs w:val="32"/>
        </w:rPr>
      </w:pPr>
      <w:r w:rsidRPr="00A747CD">
        <w:rPr>
          <w:rFonts w:ascii="仿宋" w:eastAsia="仿宋" w:hAnsi="仿宋" w:cs="宋体" w:hint="eastAsia"/>
          <w:sz w:val="32"/>
          <w:szCs w:val="32"/>
        </w:rPr>
        <w:t>组长主要职责如下：</w:t>
      </w:r>
    </w:p>
    <w:p w:rsidR="00A747CD" w:rsidRPr="00A747CD" w:rsidRDefault="00A747CD" w:rsidP="00A747CD">
      <w:pPr>
        <w:pStyle w:val="a3"/>
        <w:numPr>
          <w:ilvl w:val="0"/>
          <w:numId w:val="2"/>
        </w:numPr>
        <w:spacing w:line="220" w:lineRule="atLeast"/>
        <w:ind w:firstLineChars="0"/>
        <w:rPr>
          <w:rFonts w:ascii="仿宋" w:eastAsia="仿宋" w:hAnsi="仿宋" w:hint="eastAsia"/>
          <w:sz w:val="32"/>
          <w:szCs w:val="32"/>
        </w:rPr>
      </w:pPr>
      <w:r w:rsidRPr="00A747CD">
        <w:rPr>
          <w:rFonts w:ascii="仿宋" w:eastAsia="仿宋" w:hAnsi="仿宋" w:cs="宋体" w:hint="eastAsia"/>
          <w:sz w:val="32"/>
          <w:szCs w:val="32"/>
        </w:rPr>
        <w:t>制定并不断完善规章制度，管理学院的教学秩序，保证</w:t>
      </w:r>
      <w:r>
        <w:rPr>
          <w:rFonts w:ascii="仿宋" w:eastAsia="仿宋" w:hAnsi="仿宋" w:cs="宋体" w:hint="eastAsia"/>
          <w:sz w:val="32"/>
          <w:szCs w:val="32"/>
        </w:rPr>
        <w:t>防震减灾科普教育工作纳入学院科技教育整体正常运行。</w:t>
      </w:r>
    </w:p>
    <w:p w:rsidR="00A747CD" w:rsidRPr="00A747CD" w:rsidRDefault="00A747CD" w:rsidP="00A747CD">
      <w:pPr>
        <w:pStyle w:val="a3"/>
        <w:numPr>
          <w:ilvl w:val="0"/>
          <w:numId w:val="2"/>
        </w:numPr>
        <w:spacing w:line="220" w:lineRule="atLeast"/>
        <w:ind w:firstLineChars="0"/>
        <w:rPr>
          <w:rFonts w:ascii="仿宋" w:eastAsia="仿宋" w:hAnsi="仿宋" w:hint="eastAsia"/>
          <w:sz w:val="32"/>
          <w:szCs w:val="32"/>
        </w:rPr>
      </w:pPr>
      <w:r>
        <w:rPr>
          <w:rFonts w:ascii="仿宋" w:eastAsia="仿宋" w:hAnsi="仿宋" w:cs="宋体" w:hint="eastAsia"/>
          <w:sz w:val="32"/>
          <w:szCs w:val="32"/>
        </w:rPr>
        <w:t>全面负责学院防震减灾应急工作中自救互救、避震疏散安全知识的宣传教育，提高师生应急意识和学院抵御灾害的能力。</w:t>
      </w:r>
    </w:p>
    <w:p w:rsidR="00A747CD" w:rsidRPr="00A747CD" w:rsidRDefault="00A747CD" w:rsidP="00A747CD">
      <w:pPr>
        <w:pStyle w:val="a3"/>
        <w:numPr>
          <w:ilvl w:val="0"/>
          <w:numId w:val="2"/>
        </w:numPr>
        <w:spacing w:line="220" w:lineRule="atLeast"/>
        <w:ind w:firstLineChars="0"/>
        <w:rPr>
          <w:rFonts w:ascii="仿宋" w:eastAsia="仿宋" w:hAnsi="仿宋" w:hint="eastAsia"/>
          <w:sz w:val="32"/>
          <w:szCs w:val="32"/>
        </w:rPr>
      </w:pPr>
      <w:r>
        <w:rPr>
          <w:rFonts w:ascii="仿宋" w:eastAsia="仿宋" w:hAnsi="仿宋" w:cs="宋体" w:hint="eastAsia"/>
          <w:sz w:val="32"/>
          <w:szCs w:val="32"/>
        </w:rPr>
        <w:t>合理安排校内外学院员工，明确责任和分工，并督促其工作。</w:t>
      </w:r>
    </w:p>
    <w:p w:rsidR="00A747CD" w:rsidRPr="00A747CD" w:rsidRDefault="00A747CD" w:rsidP="00A747CD">
      <w:pPr>
        <w:pStyle w:val="a3"/>
        <w:numPr>
          <w:ilvl w:val="0"/>
          <w:numId w:val="2"/>
        </w:numPr>
        <w:spacing w:line="220" w:lineRule="atLeast"/>
        <w:ind w:firstLineChars="0"/>
        <w:rPr>
          <w:rFonts w:ascii="仿宋" w:eastAsia="仿宋" w:hAnsi="仿宋" w:hint="eastAsia"/>
          <w:sz w:val="32"/>
          <w:szCs w:val="32"/>
        </w:rPr>
      </w:pPr>
      <w:r>
        <w:rPr>
          <w:rFonts w:ascii="仿宋" w:eastAsia="仿宋" w:hAnsi="仿宋" w:cs="宋体" w:hint="eastAsia"/>
          <w:sz w:val="32"/>
          <w:szCs w:val="32"/>
        </w:rPr>
        <w:t>负责指挥各应急工作组按预案确定的</w:t>
      </w:r>
      <w:r w:rsidR="00406603">
        <w:rPr>
          <w:rFonts w:ascii="仿宋" w:eastAsia="仿宋" w:hAnsi="仿宋" w:cs="宋体" w:hint="eastAsia"/>
          <w:sz w:val="32"/>
          <w:szCs w:val="32"/>
        </w:rPr>
        <w:t>职责，调度学院的应急疏散、抢险救灾、医疗救护和物资配备。</w:t>
      </w:r>
    </w:p>
    <w:p w:rsidR="00A747CD" w:rsidRPr="00A747CD" w:rsidRDefault="00A747CD" w:rsidP="00A747CD">
      <w:pPr>
        <w:pStyle w:val="a3"/>
        <w:numPr>
          <w:ilvl w:val="0"/>
          <w:numId w:val="1"/>
        </w:numPr>
        <w:spacing w:line="220" w:lineRule="atLeast"/>
        <w:ind w:firstLineChars="0"/>
        <w:rPr>
          <w:rFonts w:ascii="仿宋" w:eastAsia="仿宋" w:hAnsi="仿宋" w:hint="eastAsia"/>
          <w:sz w:val="32"/>
          <w:szCs w:val="32"/>
        </w:rPr>
      </w:pPr>
      <w:r w:rsidRPr="00A747CD">
        <w:rPr>
          <w:rFonts w:ascii="仿宋" w:eastAsia="仿宋" w:hAnsi="仿宋" w:hint="eastAsia"/>
          <w:sz w:val="32"/>
          <w:szCs w:val="32"/>
        </w:rPr>
        <w:t>副组长主要职责如下：</w:t>
      </w:r>
    </w:p>
    <w:p w:rsidR="00A747CD" w:rsidRPr="00406603" w:rsidRDefault="00406603" w:rsidP="00406603">
      <w:pPr>
        <w:pStyle w:val="a3"/>
        <w:numPr>
          <w:ilvl w:val="0"/>
          <w:numId w:val="3"/>
        </w:numPr>
        <w:spacing w:line="220" w:lineRule="atLeast"/>
        <w:ind w:firstLineChars="0"/>
        <w:rPr>
          <w:rFonts w:ascii="仿宋" w:eastAsia="仿宋" w:hAnsi="仿宋" w:hint="eastAsia"/>
          <w:sz w:val="32"/>
          <w:szCs w:val="32"/>
        </w:rPr>
      </w:pPr>
      <w:r w:rsidRPr="00406603">
        <w:rPr>
          <w:rFonts w:ascii="仿宋" w:eastAsia="仿宋" w:hAnsi="仿宋" w:hint="eastAsia"/>
          <w:sz w:val="32"/>
          <w:szCs w:val="32"/>
        </w:rPr>
        <w:t>制定每年防震减灾工作的计划和宣传活动的预案。</w:t>
      </w:r>
    </w:p>
    <w:p w:rsidR="00406603" w:rsidRDefault="00406603" w:rsidP="00406603">
      <w:pPr>
        <w:pStyle w:val="a3"/>
        <w:numPr>
          <w:ilvl w:val="0"/>
          <w:numId w:val="3"/>
        </w:numPr>
        <w:spacing w:line="220" w:lineRule="atLeast"/>
        <w:ind w:firstLineChars="0"/>
        <w:rPr>
          <w:rFonts w:ascii="仿宋" w:eastAsia="仿宋" w:hAnsi="仿宋" w:hint="eastAsia"/>
          <w:sz w:val="32"/>
          <w:szCs w:val="32"/>
        </w:rPr>
      </w:pPr>
      <w:r>
        <w:rPr>
          <w:rFonts w:ascii="仿宋" w:eastAsia="仿宋" w:hAnsi="仿宋" w:hint="eastAsia"/>
          <w:sz w:val="32"/>
          <w:szCs w:val="32"/>
        </w:rPr>
        <w:t>负责协调各领导小组部门之间的关系，了解和掌握现状况下防震减灾工作的进度。</w:t>
      </w:r>
    </w:p>
    <w:p w:rsidR="00406603" w:rsidRDefault="00406603" w:rsidP="00406603">
      <w:pPr>
        <w:pStyle w:val="a3"/>
        <w:numPr>
          <w:ilvl w:val="0"/>
          <w:numId w:val="3"/>
        </w:numPr>
        <w:spacing w:line="220" w:lineRule="atLeast"/>
        <w:ind w:firstLineChars="0"/>
        <w:rPr>
          <w:rFonts w:ascii="仿宋" w:eastAsia="仿宋" w:hAnsi="仿宋" w:hint="eastAsia"/>
          <w:sz w:val="32"/>
          <w:szCs w:val="32"/>
        </w:rPr>
      </w:pPr>
      <w:r>
        <w:rPr>
          <w:rFonts w:ascii="仿宋" w:eastAsia="仿宋" w:hAnsi="仿宋" w:hint="eastAsia"/>
          <w:sz w:val="32"/>
          <w:szCs w:val="32"/>
        </w:rPr>
        <w:t>及时调查、统计灾后人员伤亡情况，及时向上级机关部门汇报工作。</w:t>
      </w:r>
    </w:p>
    <w:p w:rsidR="00406603" w:rsidRDefault="00375CFC" w:rsidP="00406603">
      <w:pPr>
        <w:pStyle w:val="a3"/>
        <w:numPr>
          <w:ilvl w:val="0"/>
          <w:numId w:val="3"/>
        </w:numPr>
        <w:spacing w:line="220" w:lineRule="atLeast"/>
        <w:ind w:firstLineChars="0"/>
        <w:rPr>
          <w:rFonts w:ascii="仿宋" w:eastAsia="仿宋" w:hAnsi="仿宋" w:hint="eastAsia"/>
          <w:sz w:val="32"/>
          <w:szCs w:val="32"/>
        </w:rPr>
      </w:pPr>
      <w:r>
        <w:rPr>
          <w:rFonts w:ascii="仿宋" w:eastAsia="仿宋" w:hAnsi="仿宋" w:hint="eastAsia"/>
          <w:sz w:val="32"/>
          <w:szCs w:val="32"/>
        </w:rPr>
        <w:t>负责上级领导</w:t>
      </w:r>
      <w:r w:rsidR="00406603">
        <w:rPr>
          <w:rFonts w:ascii="仿宋" w:eastAsia="仿宋" w:hAnsi="仿宋" w:hint="eastAsia"/>
          <w:sz w:val="32"/>
          <w:szCs w:val="32"/>
        </w:rPr>
        <w:t>交办的其他工作。</w:t>
      </w:r>
    </w:p>
    <w:p w:rsidR="00375CFC" w:rsidRPr="00375CFC" w:rsidRDefault="00375CFC" w:rsidP="00375CFC">
      <w:pPr>
        <w:pStyle w:val="a3"/>
        <w:numPr>
          <w:ilvl w:val="0"/>
          <w:numId w:val="1"/>
        </w:numPr>
        <w:spacing w:line="220" w:lineRule="atLeast"/>
        <w:ind w:firstLineChars="0"/>
        <w:rPr>
          <w:rFonts w:ascii="仿宋" w:eastAsia="仿宋" w:hAnsi="仿宋" w:hint="eastAsia"/>
          <w:sz w:val="32"/>
          <w:szCs w:val="32"/>
        </w:rPr>
      </w:pPr>
      <w:r w:rsidRPr="00375CFC">
        <w:rPr>
          <w:rFonts w:ascii="仿宋" w:eastAsia="仿宋" w:hAnsi="仿宋" w:hint="eastAsia"/>
          <w:sz w:val="32"/>
          <w:szCs w:val="32"/>
        </w:rPr>
        <w:t>领导小组办公室职责如下：</w:t>
      </w:r>
    </w:p>
    <w:p w:rsidR="00375CFC" w:rsidRPr="00375CFC" w:rsidRDefault="00375CFC" w:rsidP="00375CFC">
      <w:pPr>
        <w:pStyle w:val="a3"/>
        <w:numPr>
          <w:ilvl w:val="0"/>
          <w:numId w:val="4"/>
        </w:numPr>
        <w:spacing w:line="220" w:lineRule="atLeast"/>
        <w:ind w:firstLineChars="0"/>
        <w:rPr>
          <w:rFonts w:ascii="仿宋" w:eastAsia="仿宋" w:hAnsi="仿宋" w:hint="eastAsia"/>
          <w:sz w:val="32"/>
          <w:szCs w:val="32"/>
        </w:rPr>
      </w:pPr>
      <w:r w:rsidRPr="00375CFC">
        <w:rPr>
          <w:rFonts w:ascii="仿宋" w:eastAsia="仿宋" w:hAnsi="仿宋" w:hint="eastAsia"/>
          <w:sz w:val="32"/>
          <w:szCs w:val="32"/>
        </w:rPr>
        <w:t>承担领导小组的日常事务。</w:t>
      </w:r>
    </w:p>
    <w:p w:rsidR="00375CFC" w:rsidRDefault="00375CFC" w:rsidP="00375CFC">
      <w:pPr>
        <w:pStyle w:val="a3"/>
        <w:numPr>
          <w:ilvl w:val="0"/>
          <w:numId w:val="4"/>
        </w:numPr>
        <w:spacing w:line="220" w:lineRule="atLeast"/>
        <w:ind w:firstLineChars="0"/>
        <w:rPr>
          <w:rFonts w:ascii="仿宋" w:eastAsia="仿宋" w:hAnsi="仿宋" w:hint="eastAsia"/>
          <w:sz w:val="32"/>
          <w:szCs w:val="32"/>
        </w:rPr>
      </w:pPr>
      <w:r>
        <w:rPr>
          <w:rFonts w:ascii="仿宋" w:eastAsia="仿宋" w:hAnsi="仿宋" w:hint="eastAsia"/>
          <w:sz w:val="32"/>
          <w:szCs w:val="32"/>
        </w:rPr>
        <w:t>制定和修订学院防震减灾应急</w:t>
      </w:r>
      <w:r w:rsidRPr="00406603">
        <w:rPr>
          <w:rFonts w:ascii="仿宋" w:eastAsia="仿宋" w:hAnsi="仿宋" w:hint="eastAsia"/>
          <w:sz w:val="32"/>
          <w:szCs w:val="32"/>
        </w:rPr>
        <w:t>预案</w:t>
      </w:r>
      <w:r>
        <w:rPr>
          <w:rFonts w:ascii="仿宋" w:eastAsia="仿宋" w:hAnsi="仿宋" w:hint="eastAsia"/>
          <w:sz w:val="32"/>
          <w:szCs w:val="32"/>
        </w:rPr>
        <w:t>和应急工作的程序。</w:t>
      </w:r>
    </w:p>
    <w:p w:rsidR="00375CFC" w:rsidRDefault="00375CFC" w:rsidP="00375CFC">
      <w:pPr>
        <w:pStyle w:val="a3"/>
        <w:numPr>
          <w:ilvl w:val="0"/>
          <w:numId w:val="4"/>
        </w:numPr>
        <w:spacing w:line="220" w:lineRule="atLeast"/>
        <w:ind w:firstLineChars="0"/>
        <w:rPr>
          <w:rFonts w:ascii="仿宋" w:eastAsia="仿宋" w:hAnsi="仿宋" w:hint="eastAsia"/>
          <w:sz w:val="32"/>
          <w:szCs w:val="32"/>
        </w:rPr>
      </w:pPr>
      <w:r>
        <w:rPr>
          <w:rFonts w:ascii="仿宋" w:eastAsia="仿宋" w:hAnsi="仿宋" w:hint="eastAsia"/>
          <w:sz w:val="32"/>
          <w:szCs w:val="32"/>
        </w:rPr>
        <w:t>具体协调各工作组之间的应急救援工作。</w:t>
      </w:r>
    </w:p>
    <w:p w:rsidR="00375CFC" w:rsidRDefault="00375CFC" w:rsidP="00375CFC">
      <w:pPr>
        <w:pStyle w:val="a3"/>
        <w:numPr>
          <w:ilvl w:val="0"/>
          <w:numId w:val="4"/>
        </w:numPr>
        <w:spacing w:line="220" w:lineRule="atLeast"/>
        <w:ind w:firstLineChars="0"/>
        <w:rPr>
          <w:rFonts w:ascii="仿宋" w:eastAsia="仿宋" w:hAnsi="仿宋" w:hint="eastAsia"/>
          <w:sz w:val="32"/>
          <w:szCs w:val="32"/>
        </w:rPr>
      </w:pPr>
      <w:r w:rsidRPr="00375CFC">
        <w:rPr>
          <w:rFonts w:ascii="仿宋" w:eastAsia="仿宋" w:hAnsi="仿宋" w:hint="eastAsia"/>
          <w:sz w:val="32"/>
          <w:szCs w:val="32"/>
        </w:rPr>
        <w:lastRenderedPageBreak/>
        <w:t>承担</w:t>
      </w:r>
      <w:r>
        <w:rPr>
          <w:rFonts w:ascii="仿宋" w:eastAsia="仿宋" w:hAnsi="仿宋" w:hint="eastAsia"/>
          <w:sz w:val="32"/>
          <w:szCs w:val="32"/>
        </w:rPr>
        <w:t>应急工作总结、报告以及上情下达等职责。</w:t>
      </w:r>
    </w:p>
    <w:p w:rsidR="00375CFC" w:rsidRPr="00375CFC" w:rsidRDefault="00375CFC" w:rsidP="00375CFC">
      <w:pPr>
        <w:pStyle w:val="a3"/>
        <w:numPr>
          <w:ilvl w:val="0"/>
          <w:numId w:val="1"/>
        </w:numPr>
        <w:spacing w:line="220" w:lineRule="atLeast"/>
        <w:ind w:firstLineChars="0"/>
        <w:rPr>
          <w:rFonts w:ascii="仿宋" w:eastAsia="仿宋" w:hAnsi="仿宋" w:hint="eastAsia"/>
          <w:sz w:val="32"/>
          <w:szCs w:val="32"/>
        </w:rPr>
      </w:pPr>
      <w:r w:rsidRPr="00375CFC">
        <w:rPr>
          <w:rFonts w:ascii="仿宋" w:eastAsia="仿宋" w:hAnsi="仿宋" w:hint="eastAsia"/>
          <w:sz w:val="32"/>
          <w:szCs w:val="32"/>
        </w:rPr>
        <w:t>应急疏散小组职责如下：</w:t>
      </w:r>
    </w:p>
    <w:p w:rsidR="00375CFC" w:rsidRPr="00375CFC" w:rsidRDefault="00375CFC" w:rsidP="00375CFC">
      <w:pPr>
        <w:pStyle w:val="a3"/>
        <w:numPr>
          <w:ilvl w:val="0"/>
          <w:numId w:val="5"/>
        </w:numPr>
        <w:spacing w:line="220" w:lineRule="atLeast"/>
        <w:ind w:firstLineChars="0"/>
        <w:rPr>
          <w:rFonts w:ascii="仿宋" w:eastAsia="仿宋" w:hAnsi="仿宋" w:hint="eastAsia"/>
          <w:sz w:val="32"/>
          <w:szCs w:val="32"/>
        </w:rPr>
      </w:pPr>
      <w:r w:rsidRPr="00375CFC">
        <w:rPr>
          <w:rFonts w:ascii="仿宋" w:eastAsia="仿宋" w:hAnsi="仿宋" w:hint="eastAsia"/>
          <w:sz w:val="32"/>
          <w:szCs w:val="32"/>
        </w:rPr>
        <w:t>负责组织师生就近安排避险，利用学校操场、绿地和空旷地带有序快速疏散。</w:t>
      </w:r>
    </w:p>
    <w:p w:rsidR="00375CFC" w:rsidRDefault="00375CFC" w:rsidP="00375CFC">
      <w:pPr>
        <w:pStyle w:val="a3"/>
        <w:numPr>
          <w:ilvl w:val="0"/>
          <w:numId w:val="5"/>
        </w:numPr>
        <w:spacing w:line="220" w:lineRule="atLeast"/>
        <w:ind w:firstLineChars="0"/>
        <w:rPr>
          <w:rFonts w:ascii="仿宋" w:eastAsia="仿宋" w:hAnsi="仿宋" w:hint="eastAsia"/>
          <w:sz w:val="32"/>
          <w:szCs w:val="32"/>
        </w:rPr>
      </w:pPr>
      <w:r>
        <w:rPr>
          <w:rFonts w:ascii="仿宋" w:eastAsia="仿宋" w:hAnsi="仿宋" w:hint="eastAsia"/>
          <w:sz w:val="32"/>
          <w:szCs w:val="32"/>
        </w:rPr>
        <w:t>负责组织防震减灾知识的宣传、培训和演练。</w:t>
      </w:r>
    </w:p>
    <w:p w:rsidR="00375CFC" w:rsidRDefault="00375CFC" w:rsidP="00375CFC">
      <w:pPr>
        <w:pStyle w:val="a3"/>
        <w:numPr>
          <w:ilvl w:val="0"/>
          <w:numId w:val="5"/>
        </w:numPr>
        <w:spacing w:line="220" w:lineRule="atLeast"/>
        <w:ind w:firstLineChars="0"/>
        <w:rPr>
          <w:rFonts w:ascii="仿宋" w:eastAsia="仿宋" w:hAnsi="仿宋" w:hint="eastAsia"/>
          <w:sz w:val="32"/>
          <w:szCs w:val="32"/>
        </w:rPr>
      </w:pPr>
      <w:r>
        <w:rPr>
          <w:rFonts w:ascii="仿宋" w:eastAsia="仿宋" w:hAnsi="仿宋" w:hint="eastAsia"/>
          <w:sz w:val="32"/>
          <w:szCs w:val="32"/>
        </w:rPr>
        <w:t>妥善安置受伤师生，做好灾情统计和汇报。</w:t>
      </w:r>
    </w:p>
    <w:p w:rsidR="00375CFC" w:rsidRPr="00375CFC" w:rsidRDefault="00375CFC" w:rsidP="00375CFC">
      <w:pPr>
        <w:pStyle w:val="a3"/>
        <w:numPr>
          <w:ilvl w:val="0"/>
          <w:numId w:val="1"/>
        </w:numPr>
        <w:spacing w:line="220" w:lineRule="atLeast"/>
        <w:ind w:firstLineChars="0"/>
        <w:rPr>
          <w:rFonts w:ascii="仿宋" w:eastAsia="仿宋" w:hAnsi="仿宋" w:hint="eastAsia"/>
          <w:sz w:val="32"/>
          <w:szCs w:val="32"/>
        </w:rPr>
      </w:pPr>
      <w:r w:rsidRPr="00375CFC">
        <w:rPr>
          <w:rFonts w:ascii="仿宋" w:eastAsia="仿宋" w:hAnsi="仿宋" w:hint="eastAsia"/>
          <w:sz w:val="32"/>
          <w:szCs w:val="32"/>
        </w:rPr>
        <w:t>抢险救灾小组职责如下：</w:t>
      </w:r>
    </w:p>
    <w:p w:rsidR="00375CFC" w:rsidRPr="00375CFC" w:rsidRDefault="00375CFC" w:rsidP="00375CFC">
      <w:pPr>
        <w:pStyle w:val="a3"/>
        <w:numPr>
          <w:ilvl w:val="0"/>
          <w:numId w:val="6"/>
        </w:numPr>
        <w:spacing w:line="220" w:lineRule="atLeast"/>
        <w:ind w:firstLineChars="0"/>
        <w:rPr>
          <w:rFonts w:ascii="仿宋" w:eastAsia="仿宋" w:hAnsi="仿宋" w:hint="eastAsia"/>
          <w:sz w:val="32"/>
          <w:szCs w:val="32"/>
        </w:rPr>
      </w:pPr>
      <w:r w:rsidRPr="00375CFC">
        <w:rPr>
          <w:rFonts w:ascii="仿宋" w:eastAsia="仿宋" w:hAnsi="仿宋" w:hint="eastAsia"/>
          <w:sz w:val="32"/>
          <w:szCs w:val="32"/>
        </w:rPr>
        <w:t>妥善安置生活所需食品、药品、用品等物资。</w:t>
      </w:r>
    </w:p>
    <w:p w:rsidR="00375CFC" w:rsidRDefault="00375CFC" w:rsidP="00375CFC">
      <w:pPr>
        <w:pStyle w:val="a3"/>
        <w:numPr>
          <w:ilvl w:val="0"/>
          <w:numId w:val="6"/>
        </w:numPr>
        <w:spacing w:line="220" w:lineRule="atLeast"/>
        <w:ind w:firstLineChars="0"/>
        <w:rPr>
          <w:rFonts w:ascii="仿宋" w:eastAsia="仿宋" w:hAnsi="仿宋" w:hint="eastAsia"/>
          <w:sz w:val="32"/>
          <w:szCs w:val="32"/>
        </w:rPr>
      </w:pPr>
      <w:r>
        <w:rPr>
          <w:rFonts w:ascii="仿宋" w:eastAsia="仿宋" w:hAnsi="仿宋" w:hint="eastAsia"/>
          <w:sz w:val="32"/>
          <w:szCs w:val="32"/>
        </w:rPr>
        <w:t>组织实施</w:t>
      </w:r>
      <w:r w:rsidR="00E52C22">
        <w:rPr>
          <w:rFonts w:ascii="仿宋" w:eastAsia="仿宋" w:hAnsi="仿宋" w:hint="eastAsia"/>
          <w:sz w:val="32"/>
          <w:szCs w:val="32"/>
        </w:rPr>
        <w:t>抢救互救受灾师生，治疗受伤人员。</w:t>
      </w:r>
    </w:p>
    <w:p w:rsidR="00E52C22" w:rsidRDefault="00E52C22" w:rsidP="00375CFC">
      <w:pPr>
        <w:pStyle w:val="a3"/>
        <w:numPr>
          <w:ilvl w:val="0"/>
          <w:numId w:val="6"/>
        </w:numPr>
        <w:spacing w:line="220" w:lineRule="atLeast"/>
        <w:ind w:firstLineChars="0"/>
        <w:rPr>
          <w:rFonts w:ascii="仿宋" w:eastAsia="仿宋" w:hAnsi="仿宋" w:hint="eastAsia"/>
          <w:sz w:val="32"/>
          <w:szCs w:val="32"/>
        </w:rPr>
      </w:pPr>
      <w:r>
        <w:rPr>
          <w:rFonts w:ascii="仿宋" w:eastAsia="仿宋" w:hAnsi="仿宋" w:hint="eastAsia"/>
          <w:sz w:val="32"/>
          <w:szCs w:val="32"/>
        </w:rPr>
        <w:t>尽快回复被破坏的水、电等重要设施。</w:t>
      </w:r>
    </w:p>
    <w:p w:rsidR="00E52C22" w:rsidRPr="00E52C22" w:rsidRDefault="00E52C22" w:rsidP="00E52C22">
      <w:pPr>
        <w:pStyle w:val="a3"/>
        <w:numPr>
          <w:ilvl w:val="0"/>
          <w:numId w:val="1"/>
        </w:numPr>
        <w:spacing w:line="220" w:lineRule="atLeast"/>
        <w:ind w:firstLineChars="0"/>
        <w:rPr>
          <w:rFonts w:ascii="仿宋" w:eastAsia="仿宋" w:hAnsi="仿宋" w:hint="eastAsia"/>
          <w:sz w:val="32"/>
          <w:szCs w:val="32"/>
        </w:rPr>
      </w:pPr>
      <w:r w:rsidRPr="00E52C22">
        <w:rPr>
          <w:rFonts w:ascii="仿宋" w:eastAsia="仿宋" w:hAnsi="仿宋" w:hint="eastAsia"/>
          <w:sz w:val="32"/>
          <w:szCs w:val="32"/>
        </w:rPr>
        <w:t>安全保卫小组职责如下：</w:t>
      </w:r>
    </w:p>
    <w:p w:rsidR="00E52C22" w:rsidRPr="00E52C22" w:rsidRDefault="00E52C22" w:rsidP="00E52C22">
      <w:pPr>
        <w:pStyle w:val="a3"/>
        <w:numPr>
          <w:ilvl w:val="0"/>
          <w:numId w:val="7"/>
        </w:numPr>
        <w:spacing w:line="220" w:lineRule="atLeast"/>
        <w:ind w:firstLineChars="0"/>
        <w:rPr>
          <w:rFonts w:ascii="仿宋" w:eastAsia="仿宋" w:hAnsi="仿宋" w:hint="eastAsia"/>
          <w:sz w:val="32"/>
          <w:szCs w:val="32"/>
        </w:rPr>
      </w:pPr>
      <w:r w:rsidRPr="00E52C22">
        <w:rPr>
          <w:rFonts w:ascii="仿宋" w:eastAsia="仿宋" w:hAnsi="仿宋" w:hint="eastAsia"/>
          <w:sz w:val="32"/>
          <w:szCs w:val="32"/>
        </w:rPr>
        <w:t>负责重点部门、部位的安全保卫保护工作，迅速恢复正常秩序。</w:t>
      </w:r>
    </w:p>
    <w:p w:rsidR="00E52C22" w:rsidRDefault="00E52C22" w:rsidP="00E52C22">
      <w:pPr>
        <w:pStyle w:val="a3"/>
        <w:numPr>
          <w:ilvl w:val="0"/>
          <w:numId w:val="7"/>
        </w:numPr>
        <w:spacing w:line="220" w:lineRule="atLeast"/>
        <w:ind w:firstLineChars="0"/>
        <w:rPr>
          <w:rFonts w:ascii="仿宋" w:eastAsia="仿宋" w:hAnsi="仿宋" w:hint="eastAsia"/>
          <w:sz w:val="32"/>
          <w:szCs w:val="32"/>
        </w:rPr>
      </w:pPr>
      <w:r>
        <w:rPr>
          <w:rFonts w:ascii="仿宋" w:eastAsia="仿宋" w:hAnsi="仿宋" w:hint="eastAsia"/>
          <w:sz w:val="32"/>
          <w:szCs w:val="32"/>
        </w:rPr>
        <w:t>负责预防和扑救可能发生的火灾、哄抢、踩踏。</w:t>
      </w:r>
    </w:p>
    <w:p w:rsidR="00E52C22" w:rsidRDefault="00E52C22" w:rsidP="00E52C22">
      <w:pPr>
        <w:pStyle w:val="a3"/>
        <w:numPr>
          <w:ilvl w:val="0"/>
          <w:numId w:val="7"/>
        </w:numPr>
        <w:spacing w:line="220" w:lineRule="atLeast"/>
        <w:ind w:firstLineChars="0"/>
        <w:rPr>
          <w:rFonts w:ascii="仿宋" w:eastAsia="仿宋" w:hAnsi="仿宋" w:hint="eastAsia"/>
          <w:sz w:val="32"/>
          <w:szCs w:val="32"/>
        </w:rPr>
      </w:pPr>
      <w:r>
        <w:rPr>
          <w:rFonts w:ascii="仿宋" w:eastAsia="仿宋" w:hAnsi="仿宋" w:hint="eastAsia"/>
          <w:sz w:val="32"/>
          <w:szCs w:val="32"/>
        </w:rPr>
        <w:t>协助其他小组开展的防震减灾应急工作。</w:t>
      </w:r>
    </w:p>
    <w:p w:rsidR="00E52C22" w:rsidRDefault="00E52C22" w:rsidP="00E52C22">
      <w:pPr>
        <w:pStyle w:val="a3"/>
        <w:spacing w:line="220" w:lineRule="atLeast"/>
        <w:ind w:left="720" w:firstLineChars="0" w:firstLine="0"/>
        <w:rPr>
          <w:rFonts w:ascii="仿宋" w:eastAsia="仿宋" w:hAnsi="仿宋" w:hint="eastAsia"/>
          <w:sz w:val="32"/>
          <w:szCs w:val="32"/>
        </w:rPr>
      </w:pPr>
    </w:p>
    <w:p w:rsidR="00E52C22" w:rsidRDefault="00E52C22" w:rsidP="00E52C22">
      <w:pPr>
        <w:pStyle w:val="a3"/>
        <w:spacing w:line="220" w:lineRule="atLeast"/>
        <w:ind w:left="720" w:firstLineChars="0" w:firstLine="0"/>
        <w:rPr>
          <w:rFonts w:ascii="仿宋" w:eastAsia="仿宋" w:hAnsi="仿宋" w:hint="eastAsia"/>
          <w:sz w:val="32"/>
          <w:szCs w:val="32"/>
        </w:rPr>
      </w:pPr>
    </w:p>
    <w:p w:rsidR="00E52C22" w:rsidRDefault="00E52C22" w:rsidP="00E52C22">
      <w:pPr>
        <w:spacing w:line="220" w:lineRule="atLeast"/>
        <w:jc w:val="right"/>
        <w:rPr>
          <w:rFonts w:ascii="仿宋" w:eastAsia="仿宋" w:hAnsi="仿宋" w:hint="eastAsia"/>
          <w:sz w:val="32"/>
          <w:szCs w:val="32"/>
        </w:rPr>
      </w:pPr>
      <w:r>
        <w:rPr>
          <w:rFonts w:ascii="仿宋" w:eastAsia="仿宋" w:hAnsi="仿宋" w:hint="eastAsia"/>
          <w:sz w:val="32"/>
          <w:szCs w:val="32"/>
        </w:rPr>
        <w:t>安徽艺术职业学院</w:t>
      </w:r>
    </w:p>
    <w:p w:rsidR="00E52C22" w:rsidRPr="00E52C22" w:rsidRDefault="00E52C22" w:rsidP="00E52C22">
      <w:pPr>
        <w:spacing w:line="220" w:lineRule="atLeast"/>
        <w:ind w:right="640"/>
        <w:jc w:val="right"/>
        <w:rPr>
          <w:rFonts w:ascii="仿宋" w:eastAsia="仿宋" w:hAnsi="仿宋" w:hint="eastAsia"/>
          <w:sz w:val="32"/>
          <w:szCs w:val="32"/>
        </w:rPr>
      </w:pPr>
      <w:r>
        <w:rPr>
          <w:rFonts w:ascii="仿宋" w:eastAsia="仿宋" w:hAnsi="仿宋" w:hint="eastAsia"/>
          <w:sz w:val="32"/>
          <w:szCs w:val="32"/>
        </w:rPr>
        <w:t>2018.4.2</w:t>
      </w:r>
    </w:p>
    <w:p w:rsidR="001C4B2E" w:rsidRDefault="001C4B2E" w:rsidP="00D31D50">
      <w:pPr>
        <w:spacing w:line="220" w:lineRule="atLeast"/>
        <w:rPr>
          <w:rFonts w:ascii="仿宋" w:eastAsia="仿宋" w:hAnsi="仿宋" w:hint="eastAsia"/>
          <w:sz w:val="32"/>
          <w:szCs w:val="32"/>
        </w:rPr>
      </w:pPr>
    </w:p>
    <w:p w:rsidR="00E52C22" w:rsidRDefault="00E52C22" w:rsidP="00D31D50">
      <w:pPr>
        <w:spacing w:line="220" w:lineRule="atLeast"/>
        <w:rPr>
          <w:rFonts w:ascii="仿宋" w:eastAsia="仿宋" w:hAnsi="仿宋" w:hint="eastAsia"/>
          <w:sz w:val="32"/>
          <w:szCs w:val="32"/>
        </w:rPr>
      </w:pPr>
    </w:p>
    <w:p w:rsidR="00E52C22" w:rsidRDefault="00E52C22" w:rsidP="00D31D50">
      <w:pPr>
        <w:spacing w:line="220" w:lineRule="atLeast"/>
        <w:rPr>
          <w:rFonts w:ascii="仿宋" w:eastAsia="仿宋" w:hAnsi="仿宋" w:hint="eastAsia"/>
          <w:sz w:val="32"/>
          <w:szCs w:val="32"/>
        </w:rPr>
      </w:pPr>
    </w:p>
    <w:p w:rsidR="00E52C22" w:rsidRDefault="00E52C22" w:rsidP="00D31D50">
      <w:pPr>
        <w:spacing w:line="220" w:lineRule="atLeast"/>
        <w:rPr>
          <w:rFonts w:ascii="仿宋" w:eastAsia="仿宋" w:hAnsi="仿宋" w:hint="eastAsia"/>
          <w:sz w:val="32"/>
          <w:szCs w:val="32"/>
        </w:rPr>
      </w:pPr>
    </w:p>
    <w:p w:rsidR="00E52C22" w:rsidRDefault="00E52C22" w:rsidP="007F126F">
      <w:pPr>
        <w:spacing w:line="220" w:lineRule="atLeast"/>
        <w:jc w:val="center"/>
        <w:rPr>
          <w:rFonts w:asciiTheme="majorEastAsia" w:eastAsiaTheme="majorEastAsia" w:hAnsiTheme="majorEastAsia" w:hint="eastAsia"/>
          <w:b/>
          <w:sz w:val="44"/>
          <w:szCs w:val="44"/>
        </w:rPr>
      </w:pPr>
      <w:r w:rsidRPr="007F126F">
        <w:rPr>
          <w:rFonts w:asciiTheme="majorEastAsia" w:eastAsiaTheme="majorEastAsia" w:hAnsiTheme="majorEastAsia" w:hint="eastAsia"/>
          <w:b/>
          <w:sz w:val="44"/>
          <w:szCs w:val="44"/>
        </w:rPr>
        <w:lastRenderedPageBreak/>
        <w:t>维护安全稳定领导小组职责</w:t>
      </w:r>
    </w:p>
    <w:p w:rsidR="007F126F" w:rsidRPr="007F126F" w:rsidRDefault="007F126F" w:rsidP="007F126F">
      <w:pPr>
        <w:spacing w:line="220" w:lineRule="atLeast"/>
        <w:jc w:val="center"/>
        <w:rPr>
          <w:rFonts w:asciiTheme="majorEastAsia" w:eastAsiaTheme="majorEastAsia" w:hAnsiTheme="majorEastAsia" w:hint="eastAsia"/>
          <w:b/>
          <w:sz w:val="44"/>
          <w:szCs w:val="44"/>
        </w:rPr>
      </w:pPr>
    </w:p>
    <w:p w:rsidR="00AA170C" w:rsidRDefault="00AA170C" w:rsidP="00AA170C">
      <w:pPr>
        <w:pStyle w:val="a3"/>
        <w:numPr>
          <w:ilvl w:val="0"/>
          <w:numId w:val="8"/>
        </w:numPr>
        <w:spacing w:line="220" w:lineRule="atLeast"/>
        <w:ind w:firstLineChars="0"/>
        <w:rPr>
          <w:rFonts w:ascii="仿宋" w:eastAsia="仿宋" w:hAnsi="仿宋" w:hint="eastAsia"/>
          <w:sz w:val="32"/>
          <w:szCs w:val="32"/>
        </w:rPr>
      </w:pPr>
      <w:r w:rsidRPr="00AA170C">
        <w:rPr>
          <w:rFonts w:ascii="仿宋" w:eastAsia="仿宋" w:hAnsi="仿宋" w:hint="eastAsia"/>
          <w:sz w:val="32"/>
          <w:szCs w:val="32"/>
        </w:rPr>
        <w:t>维稳工作领导小组组长为维稳工作第一责任人，</w:t>
      </w:r>
      <w:r>
        <w:rPr>
          <w:rFonts w:ascii="仿宋" w:eastAsia="仿宋" w:hAnsi="仿宋" w:hint="eastAsia"/>
          <w:sz w:val="32"/>
          <w:szCs w:val="32"/>
        </w:rPr>
        <w:t>认真贯彻执行党和国家有关维护稳定工作的方针、政策，格实施学院党委关于维稳工作的各项要求及决定。</w:t>
      </w:r>
    </w:p>
    <w:p w:rsidR="00E52C22" w:rsidRDefault="00AA170C" w:rsidP="00AA170C">
      <w:pPr>
        <w:pStyle w:val="a3"/>
        <w:numPr>
          <w:ilvl w:val="0"/>
          <w:numId w:val="8"/>
        </w:numPr>
        <w:spacing w:line="220" w:lineRule="atLeast"/>
        <w:ind w:firstLineChars="0"/>
        <w:rPr>
          <w:rFonts w:ascii="仿宋" w:eastAsia="仿宋" w:hAnsi="仿宋" w:hint="eastAsia"/>
          <w:sz w:val="32"/>
          <w:szCs w:val="32"/>
        </w:rPr>
      </w:pPr>
      <w:r w:rsidRPr="00AA170C">
        <w:rPr>
          <w:rFonts w:ascii="仿宋" w:eastAsia="仿宋" w:hAnsi="仿宋" w:hint="eastAsia"/>
          <w:sz w:val="32"/>
          <w:szCs w:val="32"/>
        </w:rPr>
        <w:t>维稳工作领导小组副组长为分管领导，负责直接组织指挥维护稳定工作，统一</w:t>
      </w:r>
      <w:r w:rsidR="007F126F">
        <w:rPr>
          <w:rFonts w:ascii="仿宋" w:eastAsia="仿宋" w:hAnsi="仿宋" w:hint="eastAsia"/>
          <w:sz w:val="32"/>
          <w:szCs w:val="32"/>
        </w:rPr>
        <w:t>部署、协调维护稳定工作。</w:t>
      </w:r>
    </w:p>
    <w:p w:rsidR="007F126F" w:rsidRDefault="007F126F" w:rsidP="00AA170C">
      <w:pPr>
        <w:pStyle w:val="a3"/>
        <w:numPr>
          <w:ilvl w:val="0"/>
          <w:numId w:val="8"/>
        </w:numPr>
        <w:spacing w:line="220" w:lineRule="atLeast"/>
        <w:ind w:firstLineChars="0"/>
        <w:rPr>
          <w:rFonts w:ascii="仿宋" w:eastAsia="仿宋" w:hAnsi="仿宋" w:hint="eastAsia"/>
          <w:sz w:val="32"/>
          <w:szCs w:val="32"/>
        </w:rPr>
      </w:pPr>
      <w:r w:rsidRPr="00AA170C">
        <w:rPr>
          <w:rFonts w:ascii="仿宋" w:eastAsia="仿宋" w:hAnsi="仿宋" w:hint="eastAsia"/>
          <w:sz w:val="32"/>
          <w:szCs w:val="32"/>
        </w:rPr>
        <w:t>维稳工作领导小组</w:t>
      </w:r>
      <w:r>
        <w:rPr>
          <w:rFonts w:ascii="仿宋" w:eastAsia="仿宋" w:hAnsi="仿宋" w:hint="eastAsia"/>
          <w:sz w:val="32"/>
          <w:szCs w:val="32"/>
        </w:rPr>
        <w:t>成员职责是调查研究，全面掌握学院不安定因素，制定处理突发事件和群体性事件的工作预案。</w:t>
      </w:r>
    </w:p>
    <w:p w:rsidR="007F126F" w:rsidRDefault="007F126F" w:rsidP="00AA170C">
      <w:pPr>
        <w:pStyle w:val="a3"/>
        <w:numPr>
          <w:ilvl w:val="0"/>
          <w:numId w:val="8"/>
        </w:numPr>
        <w:spacing w:line="220" w:lineRule="atLeast"/>
        <w:ind w:firstLineChars="0"/>
        <w:rPr>
          <w:rFonts w:ascii="仿宋" w:eastAsia="仿宋" w:hAnsi="仿宋" w:hint="eastAsia"/>
          <w:sz w:val="32"/>
          <w:szCs w:val="32"/>
        </w:rPr>
      </w:pPr>
      <w:r>
        <w:rPr>
          <w:rFonts w:ascii="仿宋" w:eastAsia="仿宋" w:hAnsi="仿宋" w:hint="eastAsia"/>
          <w:sz w:val="32"/>
          <w:szCs w:val="32"/>
        </w:rPr>
        <w:t>各小组成员还要对发生的突发事件，要以最快速度亲临现场指挥，区别不同情况分别采取措施，及时向</w:t>
      </w:r>
      <w:r w:rsidRPr="00AA170C">
        <w:rPr>
          <w:rFonts w:ascii="仿宋" w:eastAsia="仿宋" w:hAnsi="仿宋" w:hint="eastAsia"/>
          <w:sz w:val="32"/>
          <w:szCs w:val="32"/>
        </w:rPr>
        <w:t>维稳工作领导小组</w:t>
      </w:r>
      <w:r>
        <w:rPr>
          <w:rFonts w:ascii="仿宋" w:eastAsia="仿宋" w:hAnsi="仿宋" w:hint="eastAsia"/>
          <w:sz w:val="32"/>
          <w:szCs w:val="32"/>
        </w:rPr>
        <w:t>报告，把损失和影响控制在最低限度，能化解各类矛盾和纠纷，果断处置突发事件。</w:t>
      </w:r>
    </w:p>
    <w:p w:rsidR="007F126F" w:rsidRDefault="007F126F" w:rsidP="00AA170C">
      <w:pPr>
        <w:pStyle w:val="a3"/>
        <w:numPr>
          <w:ilvl w:val="0"/>
          <w:numId w:val="8"/>
        </w:numPr>
        <w:spacing w:line="220" w:lineRule="atLeast"/>
        <w:ind w:firstLineChars="0"/>
        <w:rPr>
          <w:rFonts w:ascii="仿宋" w:eastAsia="仿宋" w:hAnsi="仿宋" w:hint="eastAsia"/>
          <w:sz w:val="32"/>
          <w:szCs w:val="32"/>
        </w:rPr>
      </w:pPr>
      <w:r>
        <w:rPr>
          <w:rFonts w:ascii="仿宋" w:eastAsia="仿宋" w:hAnsi="仿宋" w:hint="eastAsia"/>
          <w:sz w:val="32"/>
          <w:szCs w:val="32"/>
        </w:rPr>
        <w:t>组织本部门教职工加强理论学习和业务培训，进一步提高综合素质，切实维护学院稳定，完成</w:t>
      </w:r>
      <w:r w:rsidRPr="00AA170C">
        <w:rPr>
          <w:rFonts w:ascii="仿宋" w:eastAsia="仿宋" w:hAnsi="仿宋" w:hint="eastAsia"/>
          <w:sz w:val="32"/>
          <w:szCs w:val="32"/>
        </w:rPr>
        <w:t>维稳工作领导小组</w:t>
      </w:r>
      <w:r>
        <w:rPr>
          <w:rFonts w:ascii="仿宋" w:eastAsia="仿宋" w:hAnsi="仿宋" w:hint="eastAsia"/>
          <w:sz w:val="32"/>
          <w:szCs w:val="32"/>
        </w:rPr>
        <w:t>交付的各项维稳工作。</w:t>
      </w:r>
    </w:p>
    <w:p w:rsidR="007F126F" w:rsidRDefault="007F126F" w:rsidP="00AA170C">
      <w:pPr>
        <w:pStyle w:val="a3"/>
        <w:numPr>
          <w:ilvl w:val="0"/>
          <w:numId w:val="8"/>
        </w:numPr>
        <w:spacing w:line="220" w:lineRule="atLeast"/>
        <w:ind w:firstLineChars="0"/>
        <w:rPr>
          <w:rFonts w:ascii="仿宋" w:eastAsia="仿宋" w:hAnsi="仿宋" w:hint="eastAsia"/>
          <w:sz w:val="32"/>
          <w:szCs w:val="32"/>
        </w:rPr>
      </w:pPr>
      <w:r>
        <w:rPr>
          <w:rFonts w:ascii="仿宋" w:eastAsia="仿宋" w:hAnsi="仿宋" w:hint="eastAsia"/>
          <w:sz w:val="32"/>
          <w:szCs w:val="32"/>
        </w:rPr>
        <w:t>加强检查督促工作，采取多种形式对学院安全工作落实情况进行定期或不定期排查，采取严密的防范措施，增强师生员工安全防范意识。</w:t>
      </w:r>
    </w:p>
    <w:p w:rsidR="007F126F" w:rsidRDefault="00946582" w:rsidP="00AA170C">
      <w:pPr>
        <w:pStyle w:val="a3"/>
        <w:numPr>
          <w:ilvl w:val="0"/>
          <w:numId w:val="8"/>
        </w:numPr>
        <w:spacing w:line="220" w:lineRule="atLeast"/>
        <w:ind w:firstLineChars="0"/>
        <w:rPr>
          <w:rFonts w:ascii="仿宋" w:eastAsia="仿宋" w:hAnsi="仿宋" w:hint="eastAsia"/>
          <w:sz w:val="32"/>
          <w:szCs w:val="32"/>
        </w:rPr>
      </w:pPr>
      <w:r>
        <w:rPr>
          <w:rFonts w:ascii="仿宋" w:eastAsia="仿宋" w:hAnsi="仿宋" w:hint="eastAsia"/>
          <w:sz w:val="32"/>
          <w:szCs w:val="32"/>
        </w:rPr>
        <w:t>层层分解、落实责任，使学院里的每个岗位都能有相应的安全职责，同时对履职情况认真考核、奖惩。</w:t>
      </w:r>
    </w:p>
    <w:p w:rsidR="00946582" w:rsidRPr="00946582" w:rsidRDefault="00946582" w:rsidP="00946582">
      <w:pPr>
        <w:spacing w:line="220" w:lineRule="atLeast"/>
        <w:rPr>
          <w:rFonts w:ascii="仿宋" w:eastAsia="仿宋" w:hAnsi="仿宋" w:hint="eastAsia"/>
          <w:sz w:val="32"/>
          <w:szCs w:val="32"/>
        </w:rPr>
      </w:pPr>
    </w:p>
    <w:p w:rsidR="00946582" w:rsidRDefault="00946582" w:rsidP="00946582">
      <w:pPr>
        <w:spacing w:line="220" w:lineRule="atLeast"/>
        <w:jc w:val="right"/>
        <w:rPr>
          <w:rFonts w:ascii="仿宋" w:eastAsia="仿宋" w:hAnsi="仿宋" w:hint="eastAsia"/>
          <w:sz w:val="32"/>
          <w:szCs w:val="32"/>
        </w:rPr>
      </w:pPr>
      <w:r>
        <w:rPr>
          <w:rFonts w:ascii="仿宋" w:eastAsia="仿宋" w:hAnsi="仿宋" w:hint="eastAsia"/>
          <w:sz w:val="32"/>
          <w:szCs w:val="32"/>
        </w:rPr>
        <w:t>安徽艺术职业学院</w:t>
      </w:r>
    </w:p>
    <w:p w:rsidR="00946582" w:rsidRPr="00946582" w:rsidRDefault="00946582" w:rsidP="00946582">
      <w:pPr>
        <w:spacing w:line="220" w:lineRule="atLeast"/>
        <w:ind w:right="640"/>
        <w:jc w:val="right"/>
        <w:rPr>
          <w:rFonts w:ascii="仿宋" w:eastAsia="仿宋" w:hAnsi="仿宋" w:hint="eastAsia"/>
          <w:sz w:val="32"/>
          <w:szCs w:val="32"/>
        </w:rPr>
      </w:pPr>
      <w:r>
        <w:rPr>
          <w:rFonts w:ascii="仿宋" w:eastAsia="仿宋" w:hAnsi="仿宋" w:hint="eastAsia"/>
          <w:sz w:val="32"/>
          <w:szCs w:val="32"/>
        </w:rPr>
        <w:t>2018.4.2</w:t>
      </w:r>
    </w:p>
    <w:p w:rsidR="00946582" w:rsidRDefault="00946582" w:rsidP="007F126F">
      <w:pPr>
        <w:spacing w:line="220" w:lineRule="atLeast"/>
        <w:rPr>
          <w:rFonts w:ascii="仿宋" w:eastAsia="仿宋" w:hAnsi="仿宋" w:hint="eastAsia"/>
          <w:sz w:val="32"/>
          <w:szCs w:val="32"/>
        </w:rPr>
      </w:pPr>
    </w:p>
    <w:p w:rsidR="00946582" w:rsidRDefault="00946582" w:rsidP="00946582">
      <w:pPr>
        <w:spacing w:line="220" w:lineRule="atLeast"/>
        <w:jc w:val="center"/>
        <w:rPr>
          <w:rFonts w:asciiTheme="majorEastAsia" w:eastAsiaTheme="majorEastAsia" w:hAnsiTheme="majorEastAsia" w:hint="eastAsia"/>
          <w:b/>
          <w:sz w:val="44"/>
          <w:szCs w:val="44"/>
        </w:rPr>
      </w:pPr>
      <w:r w:rsidRPr="00946582">
        <w:rPr>
          <w:rFonts w:asciiTheme="majorEastAsia" w:eastAsiaTheme="majorEastAsia" w:hAnsiTheme="majorEastAsia" w:hint="eastAsia"/>
          <w:b/>
          <w:sz w:val="44"/>
          <w:szCs w:val="44"/>
        </w:rPr>
        <w:lastRenderedPageBreak/>
        <w:t>社会治安综合治理领导小组职责</w:t>
      </w:r>
    </w:p>
    <w:p w:rsidR="00946582" w:rsidRPr="00946582" w:rsidRDefault="00946582" w:rsidP="00946582">
      <w:pPr>
        <w:spacing w:line="220" w:lineRule="atLeast"/>
        <w:jc w:val="center"/>
        <w:rPr>
          <w:rFonts w:asciiTheme="majorEastAsia" w:eastAsiaTheme="majorEastAsia" w:hAnsiTheme="majorEastAsia" w:hint="eastAsia"/>
          <w:b/>
          <w:sz w:val="44"/>
          <w:szCs w:val="44"/>
        </w:rPr>
      </w:pPr>
    </w:p>
    <w:p w:rsidR="00946582" w:rsidRPr="00946582" w:rsidRDefault="00946582" w:rsidP="00946582">
      <w:pPr>
        <w:pStyle w:val="a3"/>
        <w:numPr>
          <w:ilvl w:val="0"/>
          <w:numId w:val="9"/>
        </w:numPr>
        <w:spacing w:line="220" w:lineRule="atLeast"/>
        <w:ind w:firstLineChars="0"/>
        <w:rPr>
          <w:rFonts w:ascii="仿宋" w:eastAsia="仿宋" w:hAnsi="仿宋" w:hint="eastAsia"/>
          <w:sz w:val="32"/>
          <w:szCs w:val="32"/>
        </w:rPr>
      </w:pPr>
      <w:r w:rsidRPr="00946582">
        <w:rPr>
          <w:rFonts w:ascii="仿宋" w:eastAsia="仿宋" w:hAnsi="仿宋" w:hint="eastAsia"/>
          <w:sz w:val="32"/>
          <w:szCs w:val="32"/>
        </w:rPr>
        <w:t>综合治理领导小组组长岗位职责：</w:t>
      </w:r>
    </w:p>
    <w:p w:rsidR="00946582" w:rsidRPr="00946582" w:rsidRDefault="00946582" w:rsidP="00946582">
      <w:pPr>
        <w:pStyle w:val="a3"/>
        <w:numPr>
          <w:ilvl w:val="0"/>
          <w:numId w:val="10"/>
        </w:numPr>
        <w:spacing w:line="220" w:lineRule="atLeast"/>
        <w:ind w:firstLineChars="0"/>
        <w:rPr>
          <w:rFonts w:ascii="仿宋" w:eastAsia="仿宋" w:hAnsi="仿宋" w:hint="eastAsia"/>
          <w:sz w:val="32"/>
          <w:szCs w:val="32"/>
        </w:rPr>
      </w:pPr>
      <w:r w:rsidRPr="00946582">
        <w:rPr>
          <w:rFonts w:ascii="仿宋" w:eastAsia="仿宋" w:hAnsi="仿宋" w:hint="eastAsia"/>
          <w:sz w:val="32"/>
          <w:szCs w:val="32"/>
        </w:rPr>
        <w:t>认真宣传贯彻党和国家的有关工作法律、法规和政策。对学院的综合治理工作全面负责。</w:t>
      </w:r>
    </w:p>
    <w:p w:rsidR="00946582" w:rsidRDefault="00946582" w:rsidP="00946582">
      <w:pPr>
        <w:pStyle w:val="a3"/>
        <w:numPr>
          <w:ilvl w:val="0"/>
          <w:numId w:val="10"/>
        </w:numPr>
        <w:spacing w:line="220" w:lineRule="atLeast"/>
        <w:ind w:firstLineChars="0"/>
        <w:rPr>
          <w:rFonts w:ascii="仿宋" w:eastAsia="仿宋" w:hAnsi="仿宋" w:hint="eastAsia"/>
          <w:sz w:val="32"/>
          <w:szCs w:val="32"/>
        </w:rPr>
      </w:pPr>
      <w:r>
        <w:rPr>
          <w:rFonts w:ascii="仿宋" w:eastAsia="仿宋" w:hAnsi="仿宋" w:hint="eastAsia"/>
          <w:sz w:val="32"/>
          <w:szCs w:val="32"/>
        </w:rPr>
        <w:t>建立学院综合</w:t>
      </w:r>
      <w:r w:rsidR="002D052C">
        <w:rPr>
          <w:rFonts w:ascii="仿宋" w:eastAsia="仿宋" w:hAnsi="仿宋" w:hint="eastAsia"/>
          <w:sz w:val="32"/>
          <w:szCs w:val="32"/>
        </w:rPr>
        <w:t>治理管理制度，制定学院综合治理管理目标，并抓好落实。</w:t>
      </w:r>
    </w:p>
    <w:p w:rsidR="002D052C" w:rsidRDefault="002D052C" w:rsidP="00946582">
      <w:pPr>
        <w:pStyle w:val="a3"/>
        <w:numPr>
          <w:ilvl w:val="0"/>
          <w:numId w:val="10"/>
        </w:numPr>
        <w:spacing w:line="220" w:lineRule="atLeast"/>
        <w:ind w:firstLineChars="0"/>
        <w:rPr>
          <w:rFonts w:ascii="仿宋" w:eastAsia="仿宋" w:hAnsi="仿宋" w:hint="eastAsia"/>
          <w:sz w:val="32"/>
          <w:szCs w:val="32"/>
        </w:rPr>
      </w:pPr>
      <w:r>
        <w:rPr>
          <w:rFonts w:ascii="仿宋" w:eastAsia="仿宋" w:hAnsi="仿宋" w:hint="eastAsia"/>
          <w:sz w:val="32"/>
          <w:szCs w:val="32"/>
        </w:rPr>
        <w:t>支持学院综合治理小组的工作，定期听取学院有关工作汇报。及时研究解决学院安全治理中存在的问题。</w:t>
      </w:r>
    </w:p>
    <w:p w:rsidR="002D052C" w:rsidRPr="002D052C" w:rsidRDefault="002D052C" w:rsidP="002D052C">
      <w:pPr>
        <w:pStyle w:val="a3"/>
        <w:numPr>
          <w:ilvl w:val="0"/>
          <w:numId w:val="9"/>
        </w:numPr>
        <w:spacing w:line="220" w:lineRule="atLeast"/>
        <w:ind w:firstLineChars="0"/>
        <w:rPr>
          <w:rFonts w:ascii="仿宋" w:eastAsia="仿宋" w:hAnsi="仿宋" w:hint="eastAsia"/>
          <w:sz w:val="32"/>
          <w:szCs w:val="32"/>
        </w:rPr>
      </w:pPr>
      <w:r w:rsidRPr="002D052C">
        <w:rPr>
          <w:rFonts w:ascii="仿宋" w:eastAsia="仿宋" w:hAnsi="仿宋" w:hint="eastAsia"/>
          <w:sz w:val="32"/>
          <w:szCs w:val="32"/>
        </w:rPr>
        <w:t>综合治理领导小组副组长的岗位职责：</w:t>
      </w:r>
    </w:p>
    <w:p w:rsidR="002D052C" w:rsidRPr="002D052C" w:rsidRDefault="002D052C" w:rsidP="002D052C">
      <w:pPr>
        <w:pStyle w:val="a3"/>
        <w:numPr>
          <w:ilvl w:val="0"/>
          <w:numId w:val="11"/>
        </w:numPr>
        <w:spacing w:line="220" w:lineRule="atLeast"/>
        <w:ind w:firstLineChars="0"/>
        <w:rPr>
          <w:rFonts w:ascii="仿宋" w:eastAsia="仿宋" w:hAnsi="仿宋" w:hint="eastAsia"/>
          <w:sz w:val="32"/>
          <w:szCs w:val="32"/>
        </w:rPr>
      </w:pPr>
      <w:r w:rsidRPr="002D052C">
        <w:rPr>
          <w:rFonts w:ascii="仿宋" w:eastAsia="仿宋" w:hAnsi="仿宋" w:hint="eastAsia"/>
          <w:sz w:val="32"/>
          <w:szCs w:val="32"/>
        </w:rPr>
        <w:t>协助综合治理领导小组组长做好学院的治理工作，负直接责任。</w:t>
      </w:r>
    </w:p>
    <w:p w:rsidR="002D052C" w:rsidRDefault="002D052C" w:rsidP="002D052C">
      <w:pPr>
        <w:pStyle w:val="a3"/>
        <w:numPr>
          <w:ilvl w:val="0"/>
          <w:numId w:val="11"/>
        </w:numPr>
        <w:spacing w:line="220" w:lineRule="atLeast"/>
        <w:ind w:firstLineChars="0"/>
        <w:rPr>
          <w:rFonts w:ascii="仿宋" w:eastAsia="仿宋" w:hAnsi="仿宋" w:hint="eastAsia"/>
          <w:sz w:val="32"/>
          <w:szCs w:val="32"/>
        </w:rPr>
      </w:pPr>
      <w:r>
        <w:rPr>
          <w:rFonts w:ascii="仿宋" w:eastAsia="仿宋" w:hAnsi="仿宋" w:hint="eastAsia"/>
          <w:sz w:val="32"/>
          <w:szCs w:val="32"/>
        </w:rPr>
        <w:t>结合学院有关规定和实际情况，建立、健全学院的综合管理制度，编制综合治理工作计划，并认真组织贯彻落实。</w:t>
      </w:r>
    </w:p>
    <w:p w:rsidR="002D052C" w:rsidRDefault="002D052C" w:rsidP="002D052C">
      <w:pPr>
        <w:pStyle w:val="a3"/>
        <w:numPr>
          <w:ilvl w:val="0"/>
          <w:numId w:val="11"/>
        </w:numPr>
        <w:spacing w:line="220" w:lineRule="atLeast"/>
        <w:ind w:firstLineChars="0"/>
        <w:rPr>
          <w:rFonts w:ascii="仿宋" w:eastAsia="仿宋" w:hAnsi="仿宋" w:hint="eastAsia"/>
          <w:sz w:val="32"/>
          <w:szCs w:val="32"/>
        </w:rPr>
      </w:pPr>
      <w:r>
        <w:rPr>
          <w:rFonts w:ascii="仿宋" w:eastAsia="仿宋" w:hAnsi="仿宋" w:hint="eastAsia"/>
          <w:sz w:val="32"/>
          <w:szCs w:val="32"/>
        </w:rPr>
        <w:t>定期审批或签发学院有关文件，并做出相应决定。</w:t>
      </w:r>
    </w:p>
    <w:p w:rsidR="002D052C" w:rsidRDefault="002D052C" w:rsidP="002D052C">
      <w:pPr>
        <w:pStyle w:val="a3"/>
        <w:numPr>
          <w:ilvl w:val="0"/>
          <w:numId w:val="11"/>
        </w:numPr>
        <w:spacing w:line="220" w:lineRule="atLeast"/>
        <w:ind w:firstLineChars="0"/>
        <w:rPr>
          <w:rFonts w:ascii="仿宋" w:eastAsia="仿宋" w:hAnsi="仿宋" w:hint="eastAsia"/>
          <w:sz w:val="32"/>
          <w:szCs w:val="32"/>
        </w:rPr>
      </w:pPr>
      <w:r>
        <w:rPr>
          <w:rFonts w:ascii="仿宋" w:eastAsia="仿宋" w:hAnsi="仿宋" w:hint="eastAsia"/>
          <w:sz w:val="32"/>
          <w:szCs w:val="32"/>
        </w:rPr>
        <w:t>参与处理、分析管理上事故的原因，提出防范措施的具体意见。同理对事故责任者提出处理意见。</w:t>
      </w:r>
    </w:p>
    <w:p w:rsidR="002D052C" w:rsidRPr="002D052C" w:rsidRDefault="002D052C" w:rsidP="002D052C">
      <w:pPr>
        <w:pStyle w:val="a3"/>
        <w:numPr>
          <w:ilvl w:val="0"/>
          <w:numId w:val="9"/>
        </w:numPr>
        <w:spacing w:line="220" w:lineRule="atLeast"/>
        <w:ind w:firstLineChars="0"/>
        <w:rPr>
          <w:rFonts w:ascii="仿宋" w:eastAsia="仿宋" w:hAnsi="仿宋" w:hint="eastAsia"/>
          <w:sz w:val="32"/>
          <w:szCs w:val="32"/>
        </w:rPr>
      </w:pPr>
      <w:r w:rsidRPr="002D052C">
        <w:rPr>
          <w:rFonts w:ascii="仿宋" w:eastAsia="仿宋" w:hAnsi="仿宋" w:hint="eastAsia"/>
          <w:sz w:val="32"/>
          <w:szCs w:val="32"/>
        </w:rPr>
        <w:t>综合治理人员的岗位职责：</w:t>
      </w:r>
    </w:p>
    <w:p w:rsidR="002D052C" w:rsidRPr="006F494E" w:rsidRDefault="002D052C" w:rsidP="006F494E">
      <w:pPr>
        <w:pStyle w:val="a3"/>
        <w:numPr>
          <w:ilvl w:val="0"/>
          <w:numId w:val="12"/>
        </w:numPr>
        <w:spacing w:line="220" w:lineRule="atLeast"/>
        <w:ind w:firstLineChars="0"/>
        <w:rPr>
          <w:rFonts w:ascii="仿宋" w:eastAsia="仿宋" w:hAnsi="仿宋" w:hint="eastAsia"/>
          <w:sz w:val="32"/>
          <w:szCs w:val="32"/>
        </w:rPr>
      </w:pPr>
      <w:r w:rsidRPr="006F494E">
        <w:rPr>
          <w:rFonts w:ascii="仿宋" w:eastAsia="仿宋" w:hAnsi="仿宋" w:hint="eastAsia"/>
          <w:sz w:val="32"/>
          <w:szCs w:val="32"/>
        </w:rPr>
        <w:t>认真学习和贯彻关于综合治理的法律、法规。定期对本部门师生和教职工</w:t>
      </w:r>
      <w:r w:rsidR="006F494E" w:rsidRPr="006F494E">
        <w:rPr>
          <w:rFonts w:ascii="仿宋" w:eastAsia="仿宋" w:hAnsi="仿宋" w:hint="eastAsia"/>
          <w:sz w:val="32"/>
          <w:szCs w:val="32"/>
        </w:rPr>
        <w:t>进行法制教育，让大家做到知法、懂法。</w:t>
      </w:r>
    </w:p>
    <w:p w:rsidR="00946582" w:rsidRDefault="006F494E"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t>认真做好学院综合治理宣传工作，达到人人皆知、人人参与做好“三防”（人防、物防、技防）工作。</w:t>
      </w:r>
    </w:p>
    <w:p w:rsidR="006F494E" w:rsidRDefault="006F494E"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t>加强群防群治队伍建设，使其能够充分发挥作用，预防和减少犯罪，以保护师生生命和财产安全。</w:t>
      </w:r>
    </w:p>
    <w:p w:rsidR="006F494E" w:rsidRDefault="0005026B"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lastRenderedPageBreak/>
        <w:t>组织一定力量做好看护或巡逻检查，发现有危害治安的可疑情况要及时报告公安机关。</w:t>
      </w:r>
    </w:p>
    <w:p w:rsidR="0005026B" w:rsidRDefault="0005026B"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t>如发现犯罪分子的作案现场，要及时报告公安机关，同时组织有关人员按照现场保护的基本要求，做好现场保护工作。</w:t>
      </w:r>
    </w:p>
    <w:p w:rsidR="0005026B" w:rsidRDefault="0005026B"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t>加强对教职工矛盾纠纷的调解工作，主动为教职工排解纠纷，保证大量纠纷能够及时被发现，就地能解决，使大量濒于激化的纠纷得以制止，有效地预防和减少违法犯罪的发生。</w:t>
      </w:r>
    </w:p>
    <w:p w:rsidR="0005026B" w:rsidRDefault="0005026B"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t>对学院外租房屋和暂住人员要加强管理教育，登记注册，并签订治安消防责任书。</w:t>
      </w:r>
    </w:p>
    <w:p w:rsidR="0005026B" w:rsidRDefault="0005026B"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t>逐级组织签订综合治理责任书，或无违法犯罪合同书，做好月检查、季检查、年奖惩兑现工作。</w:t>
      </w:r>
    </w:p>
    <w:p w:rsidR="0005026B" w:rsidRDefault="0005026B" w:rsidP="007F126F">
      <w:pPr>
        <w:pStyle w:val="a3"/>
        <w:numPr>
          <w:ilvl w:val="0"/>
          <w:numId w:val="12"/>
        </w:numPr>
        <w:spacing w:line="220" w:lineRule="atLeast"/>
        <w:ind w:firstLineChars="0"/>
        <w:rPr>
          <w:rFonts w:ascii="仿宋" w:eastAsia="仿宋" w:hAnsi="仿宋" w:hint="eastAsia"/>
          <w:sz w:val="32"/>
          <w:szCs w:val="32"/>
        </w:rPr>
      </w:pPr>
      <w:r>
        <w:rPr>
          <w:rFonts w:ascii="仿宋" w:eastAsia="仿宋" w:hAnsi="仿宋" w:hint="eastAsia"/>
          <w:sz w:val="32"/>
          <w:szCs w:val="32"/>
        </w:rPr>
        <w:t>社会治安综合治理年初有规划、半年有小结、年度有总结，做好年度工作考评。</w:t>
      </w:r>
    </w:p>
    <w:p w:rsidR="0005026B" w:rsidRDefault="0005026B" w:rsidP="0005026B">
      <w:pPr>
        <w:spacing w:line="220" w:lineRule="atLeast"/>
        <w:rPr>
          <w:rFonts w:ascii="仿宋" w:eastAsia="仿宋" w:hAnsi="仿宋" w:hint="eastAsia"/>
          <w:sz w:val="32"/>
          <w:szCs w:val="32"/>
        </w:rPr>
      </w:pPr>
    </w:p>
    <w:p w:rsidR="0005026B" w:rsidRDefault="0005026B" w:rsidP="0005026B">
      <w:pPr>
        <w:spacing w:line="220" w:lineRule="atLeast"/>
        <w:rPr>
          <w:rFonts w:ascii="仿宋" w:eastAsia="仿宋" w:hAnsi="仿宋" w:hint="eastAsia"/>
          <w:sz w:val="32"/>
          <w:szCs w:val="32"/>
        </w:rPr>
      </w:pPr>
    </w:p>
    <w:p w:rsidR="0005026B" w:rsidRDefault="0005026B" w:rsidP="0005026B">
      <w:pPr>
        <w:spacing w:line="220" w:lineRule="atLeast"/>
        <w:jc w:val="right"/>
        <w:rPr>
          <w:rFonts w:ascii="仿宋" w:eastAsia="仿宋" w:hAnsi="仿宋" w:hint="eastAsia"/>
          <w:sz w:val="32"/>
          <w:szCs w:val="32"/>
        </w:rPr>
      </w:pPr>
      <w:r>
        <w:rPr>
          <w:rFonts w:ascii="仿宋" w:eastAsia="仿宋" w:hAnsi="仿宋" w:hint="eastAsia"/>
          <w:sz w:val="32"/>
          <w:szCs w:val="32"/>
        </w:rPr>
        <w:t>安徽艺术职业学院</w:t>
      </w:r>
    </w:p>
    <w:p w:rsidR="0005026B" w:rsidRDefault="0005026B" w:rsidP="0005026B">
      <w:pPr>
        <w:spacing w:line="220" w:lineRule="atLeast"/>
        <w:ind w:right="640"/>
        <w:jc w:val="right"/>
        <w:rPr>
          <w:rFonts w:ascii="仿宋" w:eastAsia="仿宋" w:hAnsi="仿宋" w:hint="eastAsia"/>
          <w:sz w:val="32"/>
          <w:szCs w:val="32"/>
        </w:rPr>
      </w:pPr>
      <w:r>
        <w:rPr>
          <w:rFonts w:ascii="仿宋" w:eastAsia="仿宋" w:hAnsi="仿宋" w:hint="eastAsia"/>
          <w:sz w:val="32"/>
          <w:szCs w:val="32"/>
        </w:rPr>
        <w:t>2018.4.2</w:t>
      </w:r>
    </w:p>
    <w:p w:rsidR="0005026B" w:rsidRDefault="0005026B" w:rsidP="0005026B">
      <w:pPr>
        <w:spacing w:line="220" w:lineRule="atLeast"/>
        <w:ind w:right="640"/>
        <w:jc w:val="right"/>
        <w:rPr>
          <w:rFonts w:ascii="仿宋" w:eastAsia="仿宋" w:hAnsi="仿宋" w:hint="eastAsia"/>
          <w:sz w:val="32"/>
          <w:szCs w:val="32"/>
        </w:rPr>
      </w:pPr>
    </w:p>
    <w:p w:rsidR="0005026B" w:rsidRDefault="0005026B" w:rsidP="0005026B">
      <w:pPr>
        <w:spacing w:line="220" w:lineRule="atLeast"/>
        <w:ind w:right="640"/>
        <w:jc w:val="right"/>
        <w:rPr>
          <w:rFonts w:ascii="仿宋" w:eastAsia="仿宋" w:hAnsi="仿宋" w:hint="eastAsia"/>
          <w:sz w:val="32"/>
          <w:szCs w:val="32"/>
        </w:rPr>
      </w:pPr>
    </w:p>
    <w:p w:rsidR="0005026B" w:rsidRDefault="0005026B" w:rsidP="0005026B">
      <w:pPr>
        <w:spacing w:line="220" w:lineRule="atLeast"/>
        <w:ind w:right="640"/>
        <w:jc w:val="right"/>
        <w:rPr>
          <w:rFonts w:ascii="仿宋" w:eastAsia="仿宋" w:hAnsi="仿宋" w:hint="eastAsia"/>
          <w:sz w:val="32"/>
          <w:szCs w:val="32"/>
        </w:rPr>
      </w:pPr>
    </w:p>
    <w:p w:rsidR="0005026B" w:rsidRDefault="0005026B" w:rsidP="0005026B">
      <w:pPr>
        <w:spacing w:line="220" w:lineRule="atLeast"/>
        <w:ind w:right="640"/>
        <w:jc w:val="right"/>
        <w:rPr>
          <w:rFonts w:ascii="仿宋" w:eastAsia="仿宋" w:hAnsi="仿宋" w:hint="eastAsia"/>
          <w:sz w:val="32"/>
          <w:szCs w:val="32"/>
        </w:rPr>
      </w:pPr>
    </w:p>
    <w:p w:rsidR="0005026B" w:rsidRDefault="0005026B" w:rsidP="0005026B">
      <w:pPr>
        <w:spacing w:line="220" w:lineRule="atLeast"/>
        <w:ind w:right="640"/>
        <w:jc w:val="right"/>
        <w:rPr>
          <w:rFonts w:ascii="仿宋" w:eastAsia="仿宋" w:hAnsi="仿宋" w:hint="eastAsia"/>
          <w:sz w:val="32"/>
          <w:szCs w:val="32"/>
        </w:rPr>
      </w:pPr>
    </w:p>
    <w:p w:rsidR="0005026B" w:rsidRDefault="0005026B" w:rsidP="0005026B">
      <w:pPr>
        <w:spacing w:line="220" w:lineRule="atLeast"/>
        <w:ind w:right="640"/>
        <w:rPr>
          <w:rFonts w:ascii="仿宋" w:eastAsia="仿宋" w:hAnsi="仿宋" w:hint="eastAsia"/>
          <w:sz w:val="32"/>
          <w:szCs w:val="32"/>
        </w:rPr>
      </w:pPr>
    </w:p>
    <w:p w:rsidR="0005026B" w:rsidRDefault="0005026B" w:rsidP="0005026B">
      <w:pPr>
        <w:spacing w:line="220" w:lineRule="atLeast"/>
        <w:ind w:right="640"/>
        <w:jc w:val="center"/>
        <w:rPr>
          <w:rFonts w:asciiTheme="majorEastAsia" w:eastAsiaTheme="majorEastAsia" w:hAnsiTheme="majorEastAsia" w:hint="eastAsia"/>
          <w:b/>
          <w:sz w:val="44"/>
          <w:szCs w:val="44"/>
        </w:rPr>
      </w:pPr>
      <w:r w:rsidRPr="0005026B">
        <w:rPr>
          <w:rFonts w:asciiTheme="majorEastAsia" w:eastAsiaTheme="majorEastAsia" w:hAnsiTheme="majorEastAsia" w:hint="eastAsia"/>
          <w:b/>
          <w:sz w:val="44"/>
          <w:szCs w:val="44"/>
        </w:rPr>
        <w:lastRenderedPageBreak/>
        <w:t>处置突发事件指挥中心职责</w:t>
      </w:r>
    </w:p>
    <w:p w:rsidR="0005026B" w:rsidRDefault="0005026B" w:rsidP="0005026B">
      <w:pPr>
        <w:spacing w:line="220" w:lineRule="atLeast"/>
        <w:ind w:right="640"/>
        <w:rPr>
          <w:rFonts w:asciiTheme="majorEastAsia" w:eastAsiaTheme="majorEastAsia" w:hAnsiTheme="majorEastAsia" w:hint="eastAsia"/>
          <w:b/>
          <w:sz w:val="44"/>
          <w:szCs w:val="44"/>
        </w:rPr>
      </w:pPr>
    </w:p>
    <w:p w:rsidR="00546D10" w:rsidRDefault="00546D10" w:rsidP="00546D10">
      <w:pPr>
        <w:pStyle w:val="a3"/>
        <w:numPr>
          <w:ilvl w:val="0"/>
          <w:numId w:val="13"/>
        </w:numPr>
        <w:spacing w:line="220" w:lineRule="atLeast"/>
        <w:ind w:right="640" w:firstLineChars="0"/>
        <w:rPr>
          <w:rFonts w:ascii="仿宋" w:eastAsia="仿宋" w:hAnsi="仿宋" w:hint="eastAsia"/>
          <w:sz w:val="32"/>
          <w:szCs w:val="32"/>
        </w:rPr>
      </w:pPr>
      <w:r w:rsidRPr="00546D10">
        <w:rPr>
          <w:rFonts w:ascii="仿宋" w:eastAsia="仿宋" w:hAnsi="仿宋" w:hint="eastAsia"/>
          <w:sz w:val="32"/>
          <w:szCs w:val="32"/>
        </w:rPr>
        <w:t>应急突发事件指挥中心负责人岗位职责：</w:t>
      </w:r>
    </w:p>
    <w:p w:rsidR="00546D10" w:rsidRPr="00546D10" w:rsidRDefault="00546D10" w:rsidP="00546D10">
      <w:pPr>
        <w:pStyle w:val="a3"/>
        <w:numPr>
          <w:ilvl w:val="0"/>
          <w:numId w:val="14"/>
        </w:numPr>
        <w:spacing w:line="220" w:lineRule="atLeast"/>
        <w:ind w:right="640" w:firstLineChars="0"/>
        <w:rPr>
          <w:rFonts w:ascii="仿宋" w:eastAsia="仿宋" w:hAnsi="仿宋" w:hint="eastAsia"/>
          <w:sz w:val="32"/>
          <w:szCs w:val="32"/>
        </w:rPr>
      </w:pPr>
      <w:r w:rsidRPr="00546D10">
        <w:rPr>
          <w:rFonts w:ascii="仿宋" w:eastAsia="仿宋" w:hAnsi="仿宋" w:hint="eastAsia"/>
          <w:sz w:val="32"/>
          <w:szCs w:val="32"/>
        </w:rPr>
        <w:t>协助学院领导收集掌握全院各突发点的情况，分析事件涉案范围，进行应急处置指挥。</w:t>
      </w:r>
    </w:p>
    <w:p w:rsidR="00546D10" w:rsidRDefault="00546D10" w:rsidP="00546D10">
      <w:pPr>
        <w:pStyle w:val="a3"/>
        <w:numPr>
          <w:ilvl w:val="0"/>
          <w:numId w:val="14"/>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负责指挥、协调有关处室处置发生</w:t>
      </w:r>
      <w:r w:rsidR="00A12D6E">
        <w:rPr>
          <w:rFonts w:ascii="仿宋" w:eastAsia="仿宋" w:hAnsi="仿宋" w:hint="eastAsia"/>
          <w:sz w:val="32"/>
          <w:szCs w:val="32"/>
        </w:rPr>
        <w:t>的各类突发事件，重大事项第一时间向学院领导和相关部门领导报告。</w:t>
      </w:r>
    </w:p>
    <w:p w:rsidR="00546D10" w:rsidRDefault="00546D10" w:rsidP="00546D10">
      <w:pPr>
        <w:pStyle w:val="a3"/>
        <w:numPr>
          <w:ilvl w:val="0"/>
          <w:numId w:val="14"/>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负责信息的审核、</w:t>
      </w:r>
      <w:r w:rsidR="00A12D6E">
        <w:rPr>
          <w:rFonts w:ascii="仿宋" w:eastAsia="仿宋" w:hAnsi="仿宋" w:hint="eastAsia"/>
          <w:sz w:val="32"/>
          <w:szCs w:val="32"/>
        </w:rPr>
        <w:t>制定处置办法、集合处置力量，第一时间行成处置决策。</w:t>
      </w:r>
    </w:p>
    <w:p w:rsidR="00A12D6E" w:rsidRDefault="00A12D6E" w:rsidP="00546D10">
      <w:pPr>
        <w:pStyle w:val="a3"/>
        <w:numPr>
          <w:ilvl w:val="0"/>
          <w:numId w:val="14"/>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负责与政府突发性公共危机干预中心及公安、武警、疾控中心等部门取得联系，建立健全联动处置突发事件的常态运行机制。</w:t>
      </w:r>
    </w:p>
    <w:p w:rsidR="00A12D6E" w:rsidRPr="00A12D6E" w:rsidRDefault="00A12D6E" w:rsidP="00A12D6E">
      <w:pPr>
        <w:pStyle w:val="a3"/>
        <w:numPr>
          <w:ilvl w:val="0"/>
          <w:numId w:val="13"/>
        </w:numPr>
        <w:spacing w:line="220" w:lineRule="atLeast"/>
        <w:ind w:right="640" w:firstLineChars="0"/>
        <w:rPr>
          <w:rFonts w:ascii="仿宋" w:eastAsia="仿宋" w:hAnsi="仿宋" w:hint="eastAsia"/>
          <w:sz w:val="32"/>
          <w:szCs w:val="32"/>
        </w:rPr>
      </w:pPr>
      <w:r w:rsidRPr="00A12D6E">
        <w:rPr>
          <w:rFonts w:ascii="仿宋" w:eastAsia="仿宋" w:hAnsi="仿宋" w:hint="eastAsia"/>
          <w:sz w:val="32"/>
          <w:szCs w:val="32"/>
        </w:rPr>
        <w:t>后勤保障组</w:t>
      </w:r>
      <w:r w:rsidR="00B92D24">
        <w:rPr>
          <w:rFonts w:ascii="仿宋" w:eastAsia="仿宋" w:hAnsi="仿宋" w:hint="eastAsia"/>
          <w:sz w:val="32"/>
          <w:szCs w:val="32"/>
        </w:rPr>
        <w:t>成员</w:t>
      </w:r>
      <w:r w:rsidRPr="00A12D6E">
        <w:rPr>
          <w:rFonts w:ascii="仿宋" w:eastAsia="仿宋" w:hAnsi="仿宋" w:hint="eastAsia"/>
          <w:sz w:val="32"/>
          <w:szCs w:val="32"/>
        </w:rPr>
        <w:t>工作职责：</w:t>
      </w:r>
    </w:p>
    <w:p w:rsidR="00A12D6E" w:rsidRPr="00A12D6E" w:rsidRDefault="00A12D6E" w:rsidP="00A12D6E">
      <w:pPr>
        <w:pStyle w:val="a3"/>
        <w:numPr>
          <w:ilvl w:val="0"/>
          <w:numId w:val="15"/>
        </w:numPr>
        <w:spacing w:line="220" w:lineRule="atLeast"/>
        <w:ind w:right="640" w:firstLineChars="0"/>
        <w:rPr>
          <w:rFonts w:ascii="仿宋" w:eastAsia="仿宋" w:hAnsi="仿宋" w:hint="eastAsia"/>
          <w:sz w:val="32"/>
          <w:szCs w:val="32"/>
        </w:rPr>
      </w:pPr>
      <w:r w:rsidRPr="00A12D6E">
        <w:rPr>
          <w:rFonts w:ascii="仿宋" w:eastAsia="仿宋" w:hAnsi="仿宋" w:hint="eastAsia"/>
          <w:sz w:val="32"/>
          <w:szCs w:val="32"/>
        </w:rPr>
        <w:t>拟定和提供处置突发事件的设备、车辆、物资计划，做好应急救护治疗准备。</w:t>
      </w:r>
    </w:p>
    <w:p w:rsidR="00A12D6E" w:rsidRDefault="00B92D24" w:rsidP="00A12D6E">
      <w:pPr>
        <w:pStyle w:val="a3"/>
        <w:numPr>
          <w:ilvl w:val="0"/>
          <w:numId w:val="15"/>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掌握现场安全信息、安全隐患治理方案的流程并及时进行处置。</w:t>
      </w:r>
    </w:p>
    <w:p w:rsidR="00B92D24" w:rsidRPr="00B92D24" w:rsidRDefault="00B92D24" w:rsidP="00B92D24">
      <w:pPr>
        <w:pStyle w:val="a3"/>
        <w:numPr>
          <w:ilvl w:val="0"/>
          <w:numId w:val="13"/>
        </w:numPr>
        <w:spacing w:line="220" w:lineRule="atLeast"/>
        <w:ind w:right="640" w:firstLineChars="0"/>
        <w:rPr>
          <w:rFonts w:ascii="仿宋" w:eastAsia="仿宋" w:hAnsi="仿宋" w:hint="eastAsia"/>
          <w:sz w:val="32"/>
          <w:szCs w:val="32"/>
        </w:rPr>
      </w:pPr>
      <w:r w:rsidRPr="00B92D24">
        <w:rPr>
          <w:rFonts w:ascii="仿宋" w:eastAsia="仿宋" w:hAnsi="仿宋" w:hint="eastAsia"/>
          <w:sz w:val="32"/>
          <w:szCs w:val="32"/>
        </w:rPr>
        <w:t>事件处理小组成员工作职责：</w:t>
      </w:r>
    </w:p>
    <w:p w:rsidR="00B92D24" w:rsidRPr="00B92D24" w:rsidRDefault="00B92D24" w:rsidP="00B92D24">
      <w:pPr>
        <w:pStyle w:val="a3"/>
        <w:numPr>
          <w:ilvl w:val="0"/>
          <w:numId w:val="16"/>
        </w:numPr>
        <w:spacing w:line="220" w:lineRule="atLeast"/>
        <w:ind w:right="640" w:firstLineChars="0"/>
        <w:rPr>
          <w:rFonts w:ascii="仿宋" w:eastAsia="仿宋" w:hAnsi="仿宋" w:hint="eastAsia"/>
          <w:sz w:val="32"/>
          <w:szCs w:val="32"/>
        </w:rPr>
      </w:pPr>
      <w:r w:rsidRPr="00B92D24">
        <w:rPr>
          <w:rFonts w:ascii="仿宋" w:eastAsia="仿宋" w:hAnsi="仿宋" w:hint="eastAsia"/>
          <w:sz w:val="32"/>
          <w:szCs w:val="32"/>
        </w:rPr>
        <w:t>开展对突发事件的勘察工作，及时形成报告上报应急指挥中心，第一时间组织处置突发事件维稳队伍。</w:t>
      </w:r>
    </w:p>
    <w:p w:rsidR="00B92D24" w:rsidRDefault="00B92D24" w:rsidP="00B92D24">
      <w:pPr>
        <w:pStyle w:val="a3"/>
        <w:numPr>
          <w:ilvl w:val="0"/>
          <w:numId w:val="16"/>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协助公安、消防、应急中心对突发现场开展救援工作，对突发事件中的违法违规事件进行调查、取证。</w:t>
      </w:r>
    </w:p>
    <w:p w:rsidR="00B92D24" w:rsidRDefault="00B92D24" w:rsidP="00B92D24">
      <w:pPr>
        <w:pStyle w:val="a3"/>
        <w:numPr>
          <w:ilvl w:val="0"/>
          <w:numId w:val="16"/>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完成上级及应急领导小组交办的其他应急工作。</w:t>
      </w:r>
    </w:p>
    <w:p w:rsidR="00B92D24" w:rsidRPr="00B92D24" w:rsidRDefault="00B92D24" w:rsidP="00B92D24">
      <w:pPr>
        <w:pStyle w:val="a3"/>
        <w:numPr>
          <w:ilvl w:val="0"/>
          <w:numId w:val="13"/>
        </w:numPr>
        <w:spacing w:line="220" w:lineRule="atLeast"/>
        <w:ind w:right="640" w:firstLineChars="0"/>
        <w:rPr>
          <w:rFonts w:ascii="仿宋" w:eastAsia="仿宋" w:hAnsi="仿宋" w:hint="eastAsia"/>
          <w:sz w:val="32"/>
          <w:szCs w:val="32"/>
        </w:rPr>
      </w:pPr>
      <w:r w:rsidRPr="00B92D24">
        <w:rPr>
          <w:rFonts w:ascii="仿宋" w:eastAsia="仿宋" w:hAnsi="仿宋" w:hint="eastAsia"/>
          <w:sz w:val="32"/>
          <w:szCs w:val="32"/>
        </w:rPr>
        <w:lastRenderedPageBreak/>
        <w:t>信息技术小组成员工作职责：</w:t>
      </w:r>
    </w:p>
    <w:p w:rsidR="00B92D24" w:rsidRPr="00B92D24" w:rsidRDefault="00B92D24" w:rsidP="00B92D24">
      <w:pPr>
        <w:pStyle w:val="a3"/>
        <w:numPr>
          <w:ilvl w:val="0"/>
          <w:numId w:val="17"/>
        </w:numPr>
        <w:spacing w:line="220" w:lineRule="atLeast"/>
        <w:ind w:right="640" w:firstLineChars="0"/>
        <w:rPr>
          <w:rFonts w:ascii="仿宋" w:eastAsia="仿宋" w:hAnsi="仿宋" w:hint="eastAsia"/>
          <w:sz w:val="32"/>
          <w:szCs w:val="32"/>
        </w:rPr>
      </w:pPr>
      <w:r w:rsidRPr="00B92D24">
        <w:rPr>
          <w:rFonts w:ascii="仿宋" w:eastAsia="仿宋" w:hAnsi="仿宋" w:hint="eastAsia"/>
          <w:sz w:val="32"/>
          <w:szCs w:val="32"/>
        </w:rPr>
        <w:t>负责突发事件的信息收集、分析、整理工作，并确保信息准确、传递迅速。</w:t>
      </w:r>
    </w:p>
    <w:p w:rsidR="00327A6F" w:rsidRPr="00327A6F" w:rsidRDefault="00B92D24" w:rsidP="00327A6F">
      <w:pPr>
        <w:pStyle w:val="a3"/>
        <w:numPr>
          <w:ilvl w:val="0"/>
          <w:numId w:val="17"/>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负责</w:t>
      </w:r>
      <w:r w:rsidR="00327A6F">
        <w:rPr>
          <w:rFonts w:ascii="仿宋" w:eastAsia="仿宋" w:hAnsi="仿宋" w:hint="eastAsia"/>
          <w:sz w:val="32"/>
          <w:szCs w:val="32"/>
        </w:rPr>
        <w:t>做好各类安全隐患排查的登记、分析、整理、汇总、妥善保存。</w:t>
      </w:r>
    </w:p>
    <w:p w:rsidR="00327A6F" w:rsidRDefault="00327A6F" w:rsidP="0005026B">
      <w:pPr>
        <w:pStyle w:val="a3"/>
        <w:numPr>
          <w:ilvl w:val="0"/>
          <w:numId w:val="17"/>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完成上级应急领导小组交办的其他应急工作。</w:t>
      </w:r>
    </w:p>
    <w:p w:rsidR="00327A6F" w:rsidRDefault="00327A6F" w:rsidP="00327A6F">
      <w:pPr>
        <w:pStyle w:val="a3"/>
        <w:numPr>
          <w:ilvl w:val="0"/>
          <w:numId w:val="13"/>
        </w:numPr>
        <w:spacing w:line="220" w:lineRule="atLeast"/>
        <w:ind w:right="640" w:firstLineChars="0"/>
        <w:rPr>
          <w:rFonts w:ascii="仿宋" w:eastAsia="仿宋" w:hAnsi="仿宋" w:hint="eastAsia"/>
          <w:sz w:val="32"/>
          <w:szCs w:val="32"/>
        </w:rPr>
      </w:pPr>
      <w:r w:rsidRPr="00F721BD">
        <w:rPr>
          <w:rFonts w:ascii="仿宋" w:eastAsia="仿宋" w:hAnsi="仿宋" w:hint="eastAsia"/>
          <w:sz w:val="32"/>
          <w:szCs w:val="32"/>
        </w:rPr>
        <w:t>处置突发事件工作</w:t>
      </w:r>
      <w:r w:rsidR="00D55C93">
        <w:rPr>
          <w:rFonts w:ascii="仿宋" w:eastAsia="仿宋" w:hAnsi="仿宋" w:hint="eastAsia"/>
          <w:sz w:val="32"/>
          <w:szCs w:val="32"/>
        </w:rPr>
        <w:t>原则必须</w:t>
      </w:r>
      <w:r w:rsidRPr="00F721BD">
        <w:rPr>
          <w:rFonts w:ascii="仿宋" w:eastAsia="仿宋" w:hAnsi="仿宋" w:hint="eastAsia"/>
          <w:sz w:val="32"/>
          <w:szCs w:val="32"/>
        </w:rPr>
        <w:t>坚持</w:t>
      </w:r>
      <w:r w:rsidR="00F721BD" w:rsidRPr="00F721BD">
        <w:rPr>
          <w:rFonts w:ascii="仿宋" w:eastAsia="仿宋" w:hAnsi="仿宋" w:hint="eastAsia"/>
          <w:sz w:val="32"/>
          <w:szCs w:val="32"/>
        </w:rPr>
        <w:t>：</w:t>
      </w:r>
    </w:p>
    <w:p w:rsidR="00F721BD" w:rsidRPr="00F721BD" w:rsidRDefault="00F721BD" w:rsidP="00F721BD">
      <w:pPr>
        <w:pStyle w:val="a3"/>
        <w:numPr>
          <w:ilvl w:val="0"/>
          <w:numId w:val="18"/>
        </w:numPr>
        <w:spacing w:line="220" w:lineRule="atLeast"/>
        <w:ind w:right="640" w:firstLineChars="0"/>
        <w:rPr>
          <w:rFonts w:ascii="仿宋" w:eastAsia="仿宋" w:hAnsi="仿宋" w:hint="eastAsia"/>
          <w:sz w:val="32"/>
          <w:szCs w:val="32"/>
        </w:rPr>
      </w:pPr>
      <w:r w:rsidRPr="00F721BD">
        <w:rPr>
          <w:rFonts w:ascii="仿宋" w:eastAsia="仿宋" w:hAnsi="仿宋" w:hint="eastAsia"/>
          <w:sz w:val="32"/>
          <w:szCs w:val="32"/>
        </w:rPr>
        <w:t>以人为本，安全第一。把保障公众的生命安全和身体健康、最大程度地预防和减少突发事件造成的人员伤亡作为首要任务。</w:t>
      </w:r>
    </w:p>
    <w:p w:rsidR="00F721BD" w:rsidRDefault="00F721BD" w:rsidP="00F721BD">
      <w:pPr>
        <w:pStyle w:val="a3"/>
        <w:numPr>
          <w:ilvl w:val="0"/>
          <w:numId w:val="18"/>
        </w:numPr>
        <w:spacing w:line="220" w:lineRule="atLeast"/>
        <w:ind w:right="640" w:firstLineChars="0"/>
        <w:rPr>
          <w:rFonts w:ascii="仿宋" w:eastAsia="仿宋" w:hAnsi="仿宋" w:hint="eastAsia"/>
          <w:sz w:val="32"/>
          <w:szCs w:val="32"/>
        </w:rPr>
      </w:pPr>
      <w:r>
        <w:rPr>
          <w:rFonts w:ascii="仿宋" w:eastAsia="仿宋" w:hAnsi="仿宋" w:hint="eastAsia"/>
          <w:sz w:val="32"/>
          <w:szCs w:val="32"/>
        </w:rPr>
        <w:t>预防为主，防救结合。做好预防、预测、预警工作，做好常态化下风险评估、物资储备、队伍建设、完善装备、预案演练。</w:t>
      </w:r>
    </w:p>
    <w:p w:rsidR="00F721BD" w:rsidRDefault="00F721BD" w:rsidP="00D55C93">
      <w:pPr>
        <w:spacing w:line="220" w:lineRule="atLeast"/>
        <w:ind w:right="640"/>
        <w:rPr>
          <w:rFonts w:ascii="仿宋" w:eastAsia="仿宋" w:hAnsi="仿宋" w:hint="eastAsia"/>
          <w:sz w:val="32"/>
          <w:szCs w:val="32"/>
        </w:rPr>
      </w:pPr>
    </w:p>
    <w:p w:rsidR="00D55C93" w:rsidRDefault="00D55C93" w:rsidP="00D55C93">
      <w:pPr>
        <w:spacing w:line="220" w:lineRule="atLeast"/>
        <w:ind w:right="640"/>
        <w:rPr>
          <w:rFonts w:ascii="仿宋" w:eastAsia="仿宋" w:hAnsi="仿宋" w:hint="eastAsia"/>
          <w:sz w:val="32"/>
          <w:szCs w:val="32"/>
        </w:rPr>
      </w:pPr>
    </w:p>
    <w:p w:rsidR="00D55C93" w:rsidRDefault="00D55C93" w:rsidP="00D55C93">
      <w:pPr>
        <w:spacing w:line="220" w:lineRule="atLeast"/>
        <w:ind w:right="640"/>
        <w:jc w:val="right"/>
        <w:rPr>
          <w:rFonts w:ascii="仿宋" w:eastAsia="仿宋" w:hAnsi="仿宋" w:hint="eastAsia"/>
          <w:sz w:val="32"/>
          <w:szCs w:val="32"/>
        </w:rPr>
      </w:pPr>
      <w:r>
        <w:rPr>
          <w:rFonts w:ascii="仿宋" w:eastAsia="仿宋" w:hAnsi="仿宋" w:hint="eastAsia"/>
          <w:sz w:val="32"/>
          <w:szCs w:val="32"/>
        </w:rPr>
        <w:t>安徽艺术职业学院</w:t>
      </w:r>
    </w:p>
    <w:p w:rsidR="00D55C93" w:rsidRPr="00D55C93" w:rsidRDefault="00D55C93" w:rsidP="00D55C93">
      <w:pPr>
        <w:spacing w:line="220" w:lineRule="atLeast"/>
        <w:ind w:right="1120"/>
        <w:jc w:val="right"/>
        <w:rPr>
          <w:rFonts w:ascii="仿宋" w:eastAsia="仿宋" w:hAnsi="仿宋"/>
          <w:sz w:val="32"/>
          <w:szCs w:val="32"/>
        </w:rPr>
      </w:pPr>
      <w:r>
        <w:rPr>
          <w:rFonts w:ascii="仿宋" w:eastAsia="仿宋" w:hAnsi="仿宋" w:hint="eastAsia"/>
          <w:sz w:val="32"/>
          <w:szCs w:val="32"/>
        </w:rPr>
        <w:t>2018.4.2</w:t>
      </w:r>
    </w:p>
    <w:sectPr w:rsidR="00D55C93" w:rsidRPr="00D55C9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AFF" w:rsidRDefault="00686AFF" w:rsidP="0005026B">
      <w:pPr>
        <w:spacing w:after="0"/>
      </w:pPr>
      <w:r>
        <w:separator/>
      </w:r>
    </w:p>
  </w:endnote>
  <w:endnote w:type="continuationSeparator" w:id="0">
    <w:p w:rsidR="00686AFF" w:rsidRDefault="00686AFF" w:rsidP="000502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AFF" w:rsidRDefault="00686AFF" w:rsidP="0005026B">
      <w:pPr>
        <w:spacing w:after="0"/>
      </w:pPr>
      <w:r>
        <w:separator/>
      </w:r>
    </w:p>
  </w:footnote>
  <w:footnote w:type="continuationSeparator" w:id="0">
    <w:p w:rsidR="00686AFF" w:rsidRDefault="00686AFF" w:rsidP="0005026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16"/>
    <w:multiLevelType w:val="hybridMultilevel"/>
    <w:tmpl w:val="EC0E6E8C"/>
    <w:lvl w:ilvl="0" w:tplc="93E4F5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915CEF"/>
    <w:multiLevelType w:val="hybridMultilevel"/>
    <w:tmpl w:val="D20C8D80"/>
    <w:lvl w:ilvl="0" w:tplc="9BD84D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25006A"/>
    <w:multiLevelType w:val="hybridMultilevel"/>
    <w:tmpl w:val="E2A46D52"/>
    <w:lvl w:ilvl="0" w:tplc="93E4F5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83155"/>
    <w:multiLevelType w:val="hybridMultilevel"/>
    <w:tmpl w:val="C18CD2C2"/>
    <w:lvl w:ilvl="0" w:tplc="8B6071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654D16"/>
    <w:multiLevelType w:val="hybridMultilevel"/>
    <w:tmpl w:val="B5285DE8"/>
    <w:lvl w:ilvl="0" w:tplc="5C7A40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3855F9"/>
    <w:multiLevelType w:val="hybridMultilevel"/>
    <w:tmpl w:val="719E53D6"/>
    <w:lvl w:ilvl="0" w:tplc="6D9A15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743622"/>
    <w:multiLevelType w:val="hybridMultilevel"/>
    <w:tmpl w:val="252C777C"/>
    <w:lvl w:ilvl="0" w:tplc="40C07A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F92962"/>
    <w:multiLevelType w:val="hybridMultilevel"/>
    <w:tmpl w:val="8F08CE36"/>
    <w:lvl w:ilvl="0" w:tplc="F8AA3D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045A89"/>
    <w:multiLevelType w:val="hybridMultilevel"/>
    <w:tmpl w:val="ED6CE130"/>
    <w:lvl w:ilvl="0" w:tplc="F3DCEC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BA2D9A"/>
    <w:multiLevelType w:val="hybridMultilevel"/>
    <w:tmpl w:val="BCF6D634"/>
    <w:lvl w:ilvl="0" w:tplc="A6B6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F66435"/>
    <w:multiLevelType w:val="hybridMultilevel"/>
    <w:tmpl w:val="E42AB55E"/>
    <w:lvl w:ilvl="0" w:tplc="3ED27730">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001CE6"/>
    <w:multiLevelType w:val="hybridMultilevel"/>
    <w:tmpl w:val="93165C4E"/>
    <w:lvl w:ilvl="0" w:tplc="AEB04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F56F16"/>
    <w:multiLevelType w:val="hybridMultilevel"/>
    <w:tmpl w:val="6EB82280"/>
    <w:lvl w:ilvl="0" w:tplc="93E4F5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AF32CC"/>
    <w:multiLevelType w:val="hybridMultilevel"/>
    <w:tmpl w:val="BDE2FDDE"/>
    <w:lvl w:ilvl="0" w:tplc="2B4E9572">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4">
    <w:nsid w:val="609C169A"/>
    <w:multiLevelType w:val="hybridMultilevel"/>
    <w:tmpl w:val="DEB4555E"/>
    <w:lvl w:ilvl="0" w:tplc="4C4EE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E06C3F"/>
    <w:multiLevelType w:val="hybridMultilevel"/>
    <w:tmpl w:val="8888551A"/>
    <w:lvl w:ilvl="0" w:tplc="4A143D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8919E8"/>
    <w:multiLevelType w:val="hybridMultilevel"/>
    <w:tmpl w:val="5C0E1B9A"/>
    <w:lvl w:ilvl="0" w:tplc="9D426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B733B0"/>
    <w:multiLevelType w:val="hybridMultilevel"/>
    <w:tmpl w:val="1D6C290E"/>
    <w:lvl w:ilvl="0" w:tplc="3DEE32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14"/>
  </w:num>
  <w:num w:numId="4">
    <w:abstractNumId w:val="5"/>
  </w:num>
  <w:num w:numId="5">
    <w:abstractNumId w:val="17"/>
  </w:num>
  <w:num w:numId="6">
    <w:abstractNumId w:val="3"/>
  </w:num>
  <w:num w:numId="7">
    <w:abstractNumId w:val="8"/>
  </w:num>
  <w:num w:numId="8">
    <w:abstractNumId w:val="12"/>
  </w:num>
  <w:num w:numId="9">
    <w:abstractNumId w:val="2"/>
  </w:num>
  <w:num w:numId="10">
    <w:abstractNumId w:val="11"/>
  </w:num>
  <w:num w:numId="11">
    <w:abstractNumId w:val="9"/>
  </w:num>
  <w:num w:numId="12">
    <w:abstractNumId w:val="15"/>
  </w:num>
  <w:num w:numId="13">
    <w:abstractNumId w:val="0"/>
  </w:num>
  <w:num w:numId="14">
    <w:abstractNumId w:val="13"/>
  </w:num>
  <w:num w:numId="15">
    <w:abstractNumId w:val="4"/>
  </w:num>
  <w:num w:numId="16">
    <w:abstractNumId w:val="16"/>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5026B"/>
    <w:rsid w:val="001C4B2E"/>
    <w:rsid w:val="002D052C"/>
    <w:rsid w:val="00310AF5"/>
    <w:rsid w:val="00323B43"/>
    <w:rsid w:val="00327A6F"/>
    <w:rsid w:val="00375CFC"/>
    <w:rsid w:val="003D37D8"/>
    <w:rsid w:val="00406603"/>
    <w:rsid w:val="00426133"/>
    <w:rsid w:val="004358AB"/>
    <w:rsid w:val="00546D10"/>
    <w:rsid w:val="00686AFF"/>
    <w:rsid w:val="006F494E"/>
    <w:rsid w:val="007F126F"/>
    <w:rsid w:val="008B7726"/>
    <w:rsid w:val="00946582"/>
    <w:rsid w:val="00A12D6E"/>
    <w:rsid w:val="00A747CD"/>
    <w:rsid w:val="00AA170C"/>
    <w:rsid w:val="00B92D24"/>
    <w:rsid w:val="00CA1F1A"/>
    <w:rsid w:val="00D31D50"/>
    <w:rsid w:val="00D55C93"/>
    <w:rsid w:val="00E52C22"/>
    <w:rsid w:val="00F72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7CD"/>
    <w:pPr>
      <w:ind w:firstLineChars="200" w:firstLine="420"/>
    </w:pPr>
  </w:style>
  <w:style w:type="paragraph" w:styleId="a4">
    <w:name w:val="header"/>
    <w:basedOn w:val="a"/>
    <w:link w:val="Char"/>
    <w:uiPriority w:val="99"/>
    <w:semiHidden/>
    <w:unhideWhenUsed/>
    <w:rsid w:val="000502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05026B"/>
    <w:rPr>
      <w:rFonts w:ascii="Tahoma" w:hAnsi="Tahoma"/>
      <w:sz w:val="18"/>
      <w:szCs w:val="18"/>
    </w:rPr>
  </w:style>
  <w:style w:type="paragraph" w:styleId="a5">
    <w:name w:val="footer"/>
    <w:basedOn w:val="a"/>
    <w:link w:val="Char0"/>
    <w:uiPriority w:val="99"/>
    <w:semiHidden/>
    <w:unhideWhenUsed/>
    <w:rsid w:val="0005026B"/>
    <w:pPr>
      <w:tabs>
        <w:tab w:val="center" w:pos="4153"/>
        <w:tab w:val="right" w:pos="8306"/>
      </w:tabs>
    </w:pPr>
    <w:rPr>
      <w:sz w:val="18"/>
      <w:szCs w:val="18"/>
    </w:rPr>
  </w:style>
  <w:style w:type="character" w:customStyle="1" w:styleId="Char0">
    <w:name w:val="页脚 Char"/>
    <w:basedOn w:val="a0"/>
    <w:link w:val="a5"/>
    <w:uiPriority w:val="99"/>
    <w:semiHidden/>
    <w:rsid w:val="0005026B"/>
    <w:rPr>
      <w:rFonts w:ascii="Tahoma" w:hAnsi="Tahoma"/>
      <w:sz w:val="18"/>
      <w:szCs w:val="18"/>
    </w:rPr>
  </w:style>
  <w:style w:type="paragraph" w:styleId="a6">
    <w:name w:val="Date"/>
    <w:basedOn w:val="a"/>
    <w:next w:val="a"/>
    <w:link w:val="Char1"/>
    <w:uiPriority w:val="99"/>
    <w:semiHidden/>
    <w:unhideWhenUsed/>
    <w:rsid w:val="0005026B"/>
    <w:pPr>
      <w:ind w:leftChars="2500" w:left="100"/>
    </w:pPr>
  </w:style>
  <w:style w:type="character" w:customStyle="1" w:styleId="Char1">
    <w:name w:val="日期 Char"/>
    <w:basedOn w:val="a0"/>
    <w:link w:val="a6"/>
    <w:uiPriority w:val="99"/>
    <w:semiHidden/>
    <w:rsid w:val="0005026B"/>
    <w:rPr>
      <w:rFonts w:ascii="Tahoma" w:hAnsi="Tahoma"/>
    </w:rPr>
  </w:style>
</w:styles>
</file>

<file path=word/webSettings.xml><?xml version="1.0" encoding="utf-8"?>
<w:webSettings xmlns:r="http://schemas.openxmlformats.org/officeDocument/2006/relationships" xmlns:w="http://schemas.openxmlformats.org/wordprocessingml/2006/main">
  <w:divs>
    <w:div w:id="26222633">
      <w:bodyDiv w:val="1"/>
      <w:marLeft w:val="0"/>
      <w:marRight w:val="0"/>
      <w:marTop w:val="0"/>
      <w:marBottom w:val="0"/>
      <w:divBdr>
        <w:top w:val="none" w:sz="0" w:space="0" w:color="auto"/>
        <w:left w:val="none" w:sz="0" w:space="0" w:color="auto"/>
        <w:bottom w:val="none" w:sz="0" w:space="0" w:color="auto"/>
        <w:right w:val="none" w:sz="0" w:space="0" w:color="auto"/>
      </w:divBdr>
      <w:divsChild>
        <w:div w:id="1313095958">
          <w:marLeft w:val="0"/>
          <w:marRight w:val="0"/>
          <w:marTop w:val="0"/>
          <w:marBottom w:val="0"/>
          <w:divBdr>
            <w:top w:val="none" w:sz="0" w:space="0" w:color="auto"/>
            <w:left w:val="none" w:sz="0" w:space="0" w:color="auto"/>
            <w:bottom w:val="none" w:sz="0" w:space="0" w:color="auto"/>
            <w:right w:val="none" w:sz="0" w:space="0" w:color="auto"/>
          </w:divBdr>
        </w:div>
      </w:divsChild>
    </w:div>
    <w:div w:id="344794029">
      <w:bodyDiv w:val="1"/>
      <w:marLeft w:val="0"/>
      <w:marRight w:val="0"/>
      <w:marTop w:val="0"/>
      <w:marBottom w:val="0"/>
      <w:divBdr>
        <w:top w:val="none" w:sz="0" w:space="0" w:color="auto"/>
        <w:left w:val="none" w:sz="0" w:space="0" w:color="auto"/>
        <w:bottom w:val="none" w:sz="0" w:space="0" w:color="auto"/>
        <w:right w:val="none" w:sz="0" w:space="0" w:color="auto"/>
      </w:divBdr>
      <w:divsChild>
        <w:div w:id="999500777">
          <w:marLeft w:val="0"/>
          <w:marRight w:val="0"/>
          <w:marTop w:val="0"/>
          <w:marBottom w:val="0"/>
          <w:divBdr>
            <w:top w:val="none" w:sz="0" w:space="0" w:color="auto"/>
            <w:left w:val="none" w:sz="0" w:space="0" w:color="auto"/>
            <w:bottom w:val="none" w:sz="0" w:space="0" w:color="auto"/>
            <w:right w:val="none" w:sz="0" w:space="0" w:color="auto"/>
          </w:divBdr>
        </w:div>
      </w:divsChild>
    </w:div>
    <w:div w:id="711002534">
      <w:bodyDiv w:val="1"/>
      <w:marLeft w:val="0"/>
      <w:marRight w:val="0"/>
      <w:marTop w:val="0"/>
      <w:marBottom w:val="0"/>
      <w:divBdr>
        <w:top w:val="none" w:sz="0" w:space="0" w:color="auto"/>
        <w:left w:val="none" w:sz="0" w:space="0" w:color="auto"/>
        <w:bottom w:val="none" w:sz="0" w:space="0" w:color="auto"/>
        <w:right w:val="none" w:sz="0" w:space="0" w:color="auto"/>
      </w:divBdr>
      <w:divsChild>
        <w:div w:id="165383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2018-04-23T12:56:00Z</dcterms:created>
  <dcterms:modified xsi:type="dcterms:W3CDTF">2018-04-23T12:56:00Z</dcterms:modified>
</cp:coreProperties>
</file>