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仿宋" w:hAnsi="仿宋" w:eastAsia="仿宋" w:cs="仿宋"/>
          <w:b/>
          <w:sz w:val="32"/>
        </w:rPr>
      </w:pPr>
      <w:r>
        <w:rPr>
          <w:rFonts w:hint="eastAsia" w:ascii="仿宋" w:hAnsi="仿宋" w:eastAsia="仿宋" w:cs="仿宋"/>
          <w:b/>
          <w:sz w:val="32"/>
        </w:rPr>
        <w:t>安徽艺术职业学院2023年至2024年零星工程监理</w:t>
      </w:r>
    </w:p>
    <w:p>
      <w:pPr>
        <w:spacing w:line="900" w:lineRule="exact"/>
        <w:jc w:val="center"/>
        <w:rPr>
          <w:rFonts w:hint="eastAsia" w:ascii="仿宋" w:hAnsi="仿宋" w:eastAsia="仿宋" w:cs="仿宋"/>
          <w:b/>
          <w:sz w:val="72"/>
        </w:rPr>
      </w:pPr>
    </w:p>
    <w:p>
      <w:pPr>
        <w:spacing w:line="900" w:lineRule="exact"/>
        <w:jc w:val="center"/>
        <w:rPr>
          <w:rFonts w:hint="eastAsia" w:ascii="仿宋" w:hAnsi="仿宋" w:eastAsia="仿宋" w:cs="仿宋"/>
          <w:b/>
          <w:sz w:val="72"/>
        </w:rPr>
      </w:pPr>
      <w:r>
        <w:rPr>
          <w:rFonts w:hint="eastAsia" w:ascii="仿宋" w:hAnsi="仿宋" w:eastAsia="仿宋" w:cs="仿宋"/>
          <w:b/>
          <w:sz w:val="72"/>
        </w:rPr>
        <w:t>投</w:t>
      </w:r>
    </w:p>
    <w:p>
      <w:pPr>
        <w:spacing w:line="900" w:lineRule="exact"/>
        <w:jc w:val="center"/>
        <w:rPr>
          <w:rFonts w:hint="eastAsia" w:ascii="仿宋" w:hAnsi="仿宋" w:eastAsia="仿宋" w:cs="仿宋"/>
          <w:b/>
          <w:sz w:val="72"/>
        </w:rPr>
      </w:pPr>
    </w:p>
    <w:p>
      <w:pPr>
        <w:spacing w:line="900" w:lineRule="exact"/>
        <w:jc w:val="center"/>
        <w:rPr>
          <w:rFonts w:hint="eastAsia" w:ascii="仿宋" w:hAnsi="仿宋" w:eastAsia="仿宋" w:cs="仿宋"/>
          <w:b/>
          <w:sz w:val="72"/>
        </w:rPr>
      </w:pPr>
      <w:r>
        <w:rPr>
          <w:rFonts w:hint="eastAsia" w:ascii="仿宋" w:hAnsi="仿宋" w:eastAsia="仿宋" w:cs="仿宋"/>
          <w:b/>
          <w:sz w:val="72"/>
        </w:rPr>
        <w:t>标</w:t>
      </w:r>
    </w:p>
    <w:p>
      <w:pPr>
        <w:spacing w:line="900" w:lineRule="exact"/>
        <w:jc w:val="center"/>
        <w:rPr>
          <w:rFonts w:hint="eastAsia" w:ascii="仿宋" w:hAnsi="仿宋" w:eastAsia="仿宋" w:cs="仿宋"/>
          <w:b/>
          <w:sz w:val="72"/>
        </w:rPr>
      </w:pPr>
    </w:p>
    <w:p>
      <w:pPr>
        <w:spacing w:line="900" w:lineRule="exact"/>
        <w:jc w:val="center"/>
        <w:rPr>
          <w:rFonts w:hint="eastAsia" w:ascii="仿宋" w:hAnsi="仿宋" w:eastAsia="仿宋" w:cs="仿宋"/>
          <w:b/>
          <w:sz w:val="72"/>
        </w:rPr>
      </w:pPr>
      <w:r>
        <w:rPr>
          <w:rFonts w:hint="eastAsia" w:ascii="仿宋" w:hAnsi="仿宋" w:eastAsia="仿宋" w:cs="仿宋"/>
          <w:b/>
          <w:sz w:val="72"/>
        </w:rPr>
        <w:t>文</w:t>
      </w:r>
    </w:p>
    <w:p>
      <w:pPr>
        <w:spacing w:line="900" w:lineRule="exact"/>
        <w:jc w:val="center"/>
        <w:rPr>
          <w:rFonts w:hint="eastAsia" w:ascii="仿宋" w:hAnsi="仿宋" w:eastAsia="仿宋" w:cs="仿宋"/>
          <w:b/>
          <w:sz w:val="72"/>
        </w:rPr>
      </w:pPr>
    </w:p>
    <w:p>
      <w:pPr>
        <w:jc w:val="center"/>
        <w:rPr>
          <w:rFonts w:hint="eastAsia" w:ascii="仿宋" w:hAnsi="仿宋" w:eastAsia="仿宋" w:cs="仿宋"/>
          <w:b/>
          <w:sz w:val="72"/>
        </w:rPr>
      </w:pPr>
      <w:r>
        <w:rPr>
          <w:rFonts w:hint="eastAsia" w:ascii="仿宋" w:hAnsi="仿宋" w:eastAsia="仿宋" w:cs="仿宋"/>
          <w:b/>
          <w:sz w:val="72"/>
        </w:rPr>
        <w:t>件</w:t>
      </w:r>
    </w:p>
    <w:p>
      <w:pPr>
        <w:spacing w:after="156" w:afterLines="50"/>
        <w:jc w:val="center"/>
        <w:rPr>
          <w:rFonts w:hint="eastAsia" w:ascii="仿宋" w:hAnsi="仿宋" w:eastAsia="仿宋" w:cs="仿宋"/>
          <w:b/>
          <w:sz w:val="72"/>
        </w:rPr>
      </w:pPr>
    </w:p>
    <w:p>
      <w:pPr>
        <w:spacing w:after="156" w:afterLines="50" w:line="500" w:lineRule="exact"/>
        <w:jc w:val="center"/>
        <w:rPr>
          <w:rFonts w:hint="eastAsia" w:ascii="仿宋" w:hAnsi="仿宋" w:eastAsia="仿宋" w:cs="仿宋"/>
          <w:b/>
          <w:sz w:val="28"/>
          <w:szCs w:val="28"/>
        </w:rPr>
      </w:pPr>
    </w:p>
    <w:p>
      <w:pPr>
        <w:spacing w:after="156" w:afterLines="50" w:line="500" w:lineRule="exact"/>
        <w:jc w:val="center"/>
        <w:rPr>
          <w:rFonts w:hint="eastAsia" w:ascii="仿宋" w:hAnsi="仿宋" w:eastAsia="仿宋" w:cs="仿宋"/>
          <w:b/>
          <w:sz w:val="28"/>
          <w:szCs w:val="28"/>
        </w:rPr>
      </w:pPr>
    </w:p>
    <w:p>
      <w:pPr>
        <w:spacing w:after="156" w:afterLines="50" w:line="500" w:lineRule="exact"/>
        <w:jc w:val="center"/>
        <w:rPr>
          <w:rFonts w:hint="eastAsia" w:ascii="仿宋" w:hAnsi="仿宋" w:eastAsia="仿宋" w:cs="仿宋"/>
          <w:b/>
          <w:sz w:val="28"/>
          <w:szCs w:val="28"/>
        </w:rPr>
      </w:pPr>
    </w:p>
    <w:p>
      <w:pPr>
        <w:spacing w:after="156" w:afterLines="50" w:line="500" w:lineRule="exact"/>
        <w:jc w:val="center"/>
        <w:rPr>
          <w:rFonts w:hint="eastAsia" w:ascii="仿宋" w:hAnsi="仿宋" w:eastAsia="仿宋" w:cs="仿宋"/>
          <w:b/>
          <w:sz w:val="72"/>
        </w:rPr>
      </w:pPr>
    </w:p>
    <w:p>
      <w:pPr>
        <w:spacing w:after="156" w:afterLines="50" w:line="500" w:lineRule="exact"/>
        <w:ind w:firstLine="2522" w:firstLineChars="785"/>
        <w:rPr>
          <w:rFonts w:hint="eastAsia" w:ascii="仿宋" w:hAnsi="仿宋" w:eastAsia="仿宋" w:cs="仿宋"/>
          <w:b/>
          <w:sz w:val="32"/>
          <w:u w:val="single"/>
        </w:rPr>
      </w:pPr>
      <w:r>
        <w:rPr>
          <w:rFonts w:hint="eastAsia" w:ascii="仿宋" w:hAnsi="仿宋" w:eastAsia="仿宋" w:cs="仿宋"/>
          <w:b/>
          <w:sz w:val="32"/>
        </w:rPr>
        <w:t>投标人：</w:t>
      </w:r>
      <w:r>
        <w:rPr>
          <w:rFonts w:hint="eastAsia" w:ascii="仿宋" w:hAnsi="仿宋" w:eastAsia="仿宋" w:cs="仿宋"/>
          <w:b/>
          <w:sz w:val="32"/>
          <w:u w:val="single"/>
        </w:rPr>
        <w:t xml:space="preserve">               </w:t>
      </w:r>
    </w:p>
    <w:p>
      <w:pPr>
        <w:spacing w:after="156" w:afterLines="50" w:line="500" w:lineRule="exact"/>
        <w:jc w:val="center"/>
        <w:rPr>
          <w:rFonts w:hint="eastAsia" w:ascii="仿宋" w:hAnsi="仿宋" w:eastAsia="仿宋" w:cs="仿宋"/>
          <w:b/>
          <w:sz w:val="32"/>
        </w:rPr>
      </w:pPr>
      <w:r>
        <w:rPr>
          <w:rFonts w:hint="eastAsia" w:ascii="仿宋" w:hAnsi="仿宋" w:eastAsia="仿宋" w:cs="仿宋"/>
          <w:b/>
          <w:sz w:val="32"/>
          <w:u w:val="single"/>
        </w:rPr>
        <w:t xml:space="preserve">    </w:t>
      </w:r>
      <w:r>
        <w:rPr>
          <w:rFonts w:hint="eastAsia" w:ascii="仿宋" w:hAnsi="仿宋" w:eastAsia="仿宋" w:cs="仿宋"/>
          <w:b/>
          <w:sz w:val="32"/>
        </w:rPr>
        <w:t>年</w:t>
      </w:r>
      <w:r>
        <w:rPr>
          <w:rFonts w:hint="eastAsia" w:ascii="仿宋" w:hAnsi="仿宋" w:eastAsia="仿宋" w:cs="仿宋"/>
          <w:b/>
          <w:sz w:val="32"/>
          <w:u w:val="single"/>
        </w:rPr>
        <w:t xml:space="preserve">  </w:t>
      </w:r>
      <w:r>
        <w:rPr>
          <w:rFonts w:hint="eastAsia" w:ascii="仿宋" w:hAnsi="仿宋" w:eastAsia="仿宋" w:cs="仿宋"/>
          <w:b/>
          <w:sz w:val="32"/>
        </w:rPr>
        <w:t>月</w:t>
      </w:r>
      <w:r>
        <w:rPr>
          <w:rFonts w:hint="eastAsia" w:ascii="仿宋" w:hAnsi="仿宋" w:eastAsia="仿宋" w:cs="仿宋"/>
          <w:b/>
          <w:sz w:val="32"/>
          <w:u w:val="single"/>
        </w:rPr>
        <w:t xml:space="preserve">  </w:t>
      </w:r>
      <w:r>
        <w:rPr>
          <w:rFonts w:hint="eastAsia" w:ascii="仿宋" w:hAnsi="仿宋" w:eastAsia="仿宋" w:cs="仿宋"/>
          <w:b/>
          <w:sz w:val="32"/>
        </w:rPr>
        <w:t>日</w:t>
      </w:r>
    </w:p>
    <w:p>
      <w:pPr>
        <w:widowControl/>
        <w:jc w:val="left"/>
        <w:rPr>
          <w:rFonts w:hint="eastAsia" w:ascii="仿宋" w:hAnsi="仿宋" w:eastAsia="仿宋" w:cs="仿宋"/>
          <w:b/>
          <w:sz w:val="28"/>
        </w:rPr>
      </w:pPr>
      <w:r>
        <w:rPr>
          <w:rFonts w:hint="eastAsia" w:ascii="仿宋" w:hAnsi="仿宋" w:eastAsia="仿宋" w:cs="仿宋"/>
          <w:b/>
          <w:sz w:val="28"/>
        </w:rPr>
        <w:br w:type="page"/>
      </w:r>
    </w:p>
    <w:p>
      <w:pPr>
        <w:spacing w:line="360" w:lineRule="auto"/>
        <w:jc w:val="center"/>
        <w:outlineLvl w:val="2"/>
        <w:rPr>
          <w:rFonts w:hint="eastAsia" w:ascii="仿宋" w:hAnsi="仿宋" w:eastAsia="仿宋" w:cs="仿宋"/>
          <w:b/>
          <w:sz w:val="24"/>
        </w:rPr>
      </w:pPr>
      <w:r>
        <w:rPr>
          <w:rFonts w:hint="eastAsia" w:ascii="仿宋" w:hAnsi="仿宋" w:eastAsia="仿宋" w:cs="仿宋"/>
          <w:b/>
          <w:sz w:val="24"/>
        </w:rPr>
        <w:t>一、开标一览表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04" w:type="dxa"/>
            <w:tcBorders>
              <w:top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b/>
                <w:sz w:val="24"/>
              </w:rPr>
            </w:pPr>
            <w:bookmarkStart w:id="0" w:name="_Hlk23622237"/>
            <w:r>
              <w:rPr>
                <w:rFonts w:hint="eastAsia" w:ascii="仿宋" w:hAnsi="仿宋" w:eastAsia="仿宋" w:cs="仿宋"/>
                <w:b/>
                <w:sz w:val="24"/>
              </w:rPr>
              <w:t>项目名称</w:t>
            </w:r>
          </w:p>
        </w:tc>
        <w:tc>
          <w:tcPr>
            <w:tcW w:w="6218" w:type="dxa"/>
            <w:tcBorders>
              <w:top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sz w:val="24"/>
                <w:u w:val="single"/>
              </w:rPr>
            </w:pPr>
            <w:r>
              <w:rPr>
                <w:rFonts w:hint="eastAsia" w:ascii="仿宋" w:hAnsi="仿宋" w:eastAsia="仿宋" w:cs="仿宋"/>
                <w:b/>
                <w:sz w:val="24"/>
              </w:rPr>
              <w:t>安徽艺术职业学院2023年至2024年零星工程监理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pPr>
              <w:spacing w:line="360" w:lineRule="exact"/>
              <w:jc w:val="center"/>
              <w:rPr>
                <w:rFonts w:hint="eastAsia" w:ascii="仿宋" w:hAnsi="仿宋" w:eastAsia="仿宋" w:cs="仿宋"/>
                <w:b/>
                <w:sz w:val="24"/>
              </w:rPr>
            </w:pPr>
            <w:r>
              <w:rPr>
                <w:rFonts w:hint="eastAsia" w:ascii="仿宋" w:hAnsi="仿宋" w:eastAsia="仿宋" w:cs="仿宋"/>
                <w:b/>
                <w:sz w:val="24"/>
              </w:rPr>
              <w:t>投标人全称</w:t>
            </w:r>
          </w:p>
        </w:tc>
        <w:tc>
          <w:tcPr>
            <w:tcW w:w="6218" w:type="dxa"/>
            <w:tcBorders>
              <w:top w:val="nil"/>
            </w:tcBorders>
            <w:vAlign w:val="center"/>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pPr>
              <w:spacing w:line="360" w:lineRule="exact"/>
              <w:jc w:val="center"/>
              <w:rPr>
                <w:rFonts w:hint="eastAsia" w:ascii="仿宋" w:hAnsi="仿宋" w:eastAsia="仿宋" w:cs="仿宋"/>
                <w:b/>
                <w:sz w:val="24"/>
              </w:rPr>
            </w:pPr>
            <w:r>
              <w:rPr>
                <w:rFonts w:hint="eastAsia" w:ascii="仿宋" w:hAnsi="仿宋" w:eastAsia="仿宋" w:cs="仿宋"/>
                <w:b/>
                <w:sz w:val="24"/>
              </w:rPr>
              <w:t>投标范围</w:t>
            </w:r>
          </w:p>
        </w:tc>
        <w:tc>
          <w:tcPr>
            <w:tcW w:w="6218" w:type="dxa"/>
            <w:tcBorders>
              <w:top w:val="nil"/>
            </w:tcBorders>
            <w:vAlign w:val="center"/>
          </w:tcPr>
          <w:p>
            <w:pPr>
              <w:widowControl/>
              <w:spacing w:line="360" w:lineRule="exact"/>
              <w:rPr>
                <w:rFonts w:hint="eastAsia" w:ascii="仿宋" w:hAnsi="仿宋" w:eastAsia="仿宋" w:cs="仿宋"/>
                <w:sz w:val="24"/>
              </w:rPr>
            </w:pPr>
            <w:r>
              <w:rPr>
                <w:rFonts w:hint="eastAsia" w:ascii="仿宋" w:hAnsi="仿宋" w:eastAsia="仿宋" w:cs="仿宋"/>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pPr>
              <w:spacing w:line="360" w:lineRule="exact"/>
              <w:jc w:val="center"/>
              <w:rPr>
                <w:rFonts w:hint="eastAsia" w:ascii="仿宋" w:hAnsi="仿宋" w:eastAsia="仿宋" w:cs="仿宋"/>
                <w:b/>
                <w:sz w:val="24"/>
                <w:lang w:eastAsia="zh-CN"/>
              </w:rPr>
            </w:pPr>
            <w:r>
              <w:rPr>
                <w:rFonts w:hint="eastAsia" w:ascii="仿宋" w:hAnsi="仿宋" w:eastAsia="仿宋" w:cs="仿宋"/>
                <w:b/>
                <w:sz w:val="24"/>
              </w:rPr>
              <w:t>投标</w:t>
            </w:r>
            <w:r>
              <w:rPr>
                <w:rFonts w:hint="eastAsia" w:ascii="仿宋" w:hAnsi="仿宋" w:eastAsia="仿宋" w:cs="仿宋"/>
                <w:b/>
                <w:sz w:val="24"/>
                <w:lang w:eastAsia="zh-CN"/>
              </w:rPr>
              <w:t>费率</w:t>
            </w:r>
          </w:p>
        </w:tc>
        <w:tc>
          <w:tcPr>
            <w:tcW w:w="6218" w:type="dxa"/>
            <w:tcBorders>
              <w:top w:val="nil"/>
            </w:tcBorders>
            <w:vAlign w:val="center"/>
          </w:tcPr>
          <w:p>
            <w:pPr>
              <w:spacing w:line="360" w:lineRule="auto"/>
              <w:ind w:right="-67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304" w:type="dxa"/>
            <w:tcBorders>
              <w:top w:val="nil"/>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其他</w:t>
            </w:r>
          </w:p>
        </w:tc>
        <w:tc>
          <w:tcPr>
            <w:tcW w:w="6218" w:type="dxa"/>
            <w:tcBorders>
              <w:top w:val="nil"/>
            </w:tcBorders>
            <w:vAlign w:val="center"/>
          </w:tcPr>
          <w:p>
            <w:pPr>
              <w:spacing w:line="360" w:lineRule="auto"/>
              <w:jc w:val="left"/>
              <w:rPr>
                <w:rFonts w:hint="eastAsia" w:ascii="仿宋" w:hAnsi="仿宋" w:eastAsia="仿宋" w:cs="仿宋"/>
                <w:sz w:val="24"/>
                <w:szCs w:val="28"/>
              </w:rPr>
            </w:pPr>
          </w:p>
        </w:tc>
      </w:tr>
      <w:bookmarkEnd w:id="0"/>
    </w:tbl>
    <w:p>
      <w:pPr>
        <w:spacing w:line="360" w:lineRule="auto"/>
        <w:rPr>
          <w:rFonts w:hint="eastAsia" w:ascii="仿宋" w:hAnsi="仿宋" w:eastAsia="仿宋" w:cs="仿宋"/>
          <w:sz w:val="24"/>
        </w:rPr>
      </w:pPr>
      <w:r>
        <w:rPr>
          <w:rFonts w:hint="eastAsia" w:ascii="仿宋" w:hAnsi="仿宋" w:eastAsia="仿宋" w:cs="仿宋"/>
          <w:sz w:val="24"/>
        </w:rPr>
        <w:t xml:space="preserve">投标人签章：                                           </w:t>
      </w:r>
    </w:p>
    <w:p>
      <w:pPr>
        <w:spacing w:line="360" w:lineRule="auto"/>
        <w:ind w:firstLine="360" w:firstLineChars="150"/>
        <w:rPr>
          <w:rFonts w:hint="eastAsia" w:ascii="仿宋" w:hAnsi="仿宋" w:eastAsia="仿宋" w:cs="仿宋"/>
          <w:sz w:val="24"/>
        </w:rPr>
      </w:pPr>
    </w:p>
    <w:p>
      <w:pPr>
        <w:spacing w:line="360" w:lineRule="auto"/>
        <w:rPr>
          <w:rFonts w:hint="eastAsia" w:ascii="仿宋" w:hAnsi="仿宋" w:eastAsia="仿宋" w:cs="仿宋"/>
          <w:b/>
          <w:sz w:val="24"/>
        </w:rPr>
      </w:pPr>
      <w:r>
        <w:rPr>
          <w:rFonts w:hint="eastAsia" w:ascii="仿宋" w:hAnsi="仿宋" w:eastAsia="仿宋" w:cs="仿宋"/>
          <w:b/>
          <w:sz w:val="24"/>
        </w:rPr>
        <w:t>备注：</w:t>
      </w:r>
    </w:p>
    <w:p>
      <w:pPr>
        <w:spacing w:line="360" w:lineRule="auto"/>
        <w:ind w:firstLine="435"/>
        <w:rPr>
          <w:rFonts w:hint="eastAsia" w:ascii="仿宋" w:hAnsi="仿宋" w:eastAsia="仿宋" w:cs="仿宋"/>
          <w:sz w:val="24"/>
        </w:rPr>
      </w:pPr>
      <w:r>
        <w:rPr>
          <w:rFonts w:hint="eastAsia" w:ascii="仿宋" w:hAnsi="仿宋" w:eastAsia="仿宋" w:cs="仿宋"/>
          <w:sz w:val="24"/>
        </w:rPr>
        <w:t>1.此表用于开标唱标之用。</w:t>
      </w:r>
    </w:p>
    <w:p>
      <w:pPr>
        <w:spacing w:line="360" w:lineRule="auto"/>
        <w:ind w:firstLine="435"/>
        <w:rPr>
          <w:rFonts w:hint="eastAsia" w:ascii="仿宋" w:hAnsi="仿宋" w:eastAsia="仿宋" w:cs="仿宋"/>
          <w:sz w:val="24"/>
        </w:rPr>
      </w:pPr>
      <w:r>
        <w:rPr>
          <w:rFonts w:hint="eastAsia" w:ascii="仿宋" w:hAnsi="仿宋" w:eastAsia="仿宋" w:cs="仿宋"/>
          <w:sz w:val="24"/>
        </w:rPr>
        <w:t>2.表中投标报价即为优惠后报价，并作为评审及定标依据。任何有选择或有条件的投标报价，或者表中某一包别填写多个报价，均为无效报价。</w:t>
      </w:r>
    </w:p>
    <w:p>
      <w:pPr>
        <w:widowControl/>
        <w:jc w:val="left"/>
        <w:rPr>
          <w:rFonts w:hint="eastAsia" w:ascii="仿宋" w:hAnsi="仿宋" w:eastAsia="仿宋" w:cs="仿宋"/>
          <w:sz w:val="24"/>
        </w:rPr>
      </w:pPr>
      <w:r>
        <w:rPr>
          <w:rFonts w:hint="eastAsia" w:ascii="仿宋" w:hAnsi="仿宋" w:eastAsia="仿宋" w:cs="仿宋"/>
          <w:sz w:val="24"/>
        </w:rPr>
        <w:br w:type="page"/>
      </w:r>
    </w:p>
    <w:p>
      <w:pPr>
        <w:spacing w:line="360" w:lineRule="auto"/>
        <w:jc w:val="center"/>
        <w:outlineLvl w:val="2"/>
        <w:rPr>
          <w:rFonts w:hint="eastAsia" w:ascii="仿宋" w:hAnsi="仿宋" w:eastAsia="仿宋" w:cs="仿宋"/>
          <w:b/>
          <w:sz w:val="28"/>
          <w:szCs w:val="21"/>
        </w:rPr>
      </w:pPr>
      <w:r>
        <w:rPr>
          <w:rFonts w:hint="eastAsia" w:ascii="仿宋" w:hAnsi="仿宋" w:eastAsia="仿宋" w:cs="仿宋"/>
          <w:b/>
          <w:sz w:val="28"/>
          <w:szCs w:val="21"/>
        </w:rPr>
        <w:t>二、投标函</w:t>
      </w:r>
    </w:p>
    <w:p>
      <w:pPr>
        <w:suppressAutoHyphens w:val="0"/>
        <w:spacing w:line="440" w:lineRule="exact"/>
        <w:rPr>
          <w:rFonts w:hint="eastAsia" w:ascii="仿宋" w:hAnsi="仿宋" w:eastAsia="仿宋" w:cs="仿宋"/>
          <w:b/>
          <w:kern w:val="2"/>
          <w:sz w:val="24"/>
          <w:szCs w:val="20"/>
          <w:lang w:eastAsia="zh-CN"/>
        </w:rPr>
      </w:pPr>
      <w:r>
        <w:rPr>
          <w:rFonts w:hint="eastAsia" w:ascii="仿宋" w:hAnsi="仿宋" w:eastAsia="仿宋" w:cs="仿宋"/>
          <w:b/>
          <w:kern w:val="2"/>
          <w:sz w:val="24"/>
          <w:szCs w:val="20"/>
          <w:lang w:eastAsia="zh-CN"/>
        </w:rPr>
        <w:t>致：</w:t>
      </w:r>
      <w:r>
        <w:rPr>
          <w:rFonts w:hint="eastAsia" w:ascii="仿宋" w:hAnsi="仿宋" w:eastAsia="仿宋" w:cs="仿宋"/>
          <w:b/>
          <w:bCs/>
          <w:kern w:val="2"/>
          <w:sz w:val="24"/>
          <w:szCs w:val="20"/>
          <w:lang w:eastAsia="zh-CN"/>
        </w:rPr>
        <w:t>安徽艺术职业学院</w:t>
      </w:r>
    </w:p>
    <w:p>
      <w:pPr>
        <w:suppressAutoHyphens w:val="0"/>
        <w:spacing w:line="440" w:lineRule="exact"/>
        <w:ind w:firstLine="480" w:firstLineChars="200"/>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根据贵方</w:t>
      </w:r>
      <w:r>
        <w:rPr>
          <w:rFonts w:hint="eastAsia" w:ascii="仿宋" w:hAnsi="仿宋" w:eastAsia="仿宋" w:cs="仿宋"/>
          <w:b/>
          <w:bCs/>
          <w:kern w:val="2"/>
          <w:sz w:val="24"/>
          <w:szCs w:val="20"/>
          <w:u w:val="single"/>
          <w:lang w:eastAsia="zh-CN"/>
        </w:rPr>
        <w:t>“安徽艺术职业学院2023年至2024年零星工程监理</w:t>
      </w:r>
      <w:r>
        <w:rPr>
          <w:rFonts w:hint="eastAsia" w:ascii="仿宋" w:hAnsi="仿宋" w:eastAsia="仿宋" w:cs="仿宋"/>
          <w:kern w:val="2"/>
          <w:sz w:val="24"/>
          <w:szCs w:val="20"/>
          <w:lang w:eastAsia="zh-CN"/>
        </w:rPr>
        <w:t>”（）招标邀请书或招标公告，正式授权（姓名）代表供应商（供应商全称），提交本项目响应文件正本</w:t>
      </w:r>
      <w:r>
        <w:rPr>
          <w:rFonts w:hint="eastAsia" w:ascii="仿宋" w:hAnsi="仿宋" w:eastAsia="仿宋" w:cs="仿宋"/>
          <w:b/>
          <w:kern w:val="2"/>
          <w:sz w:val="24"/>
          <w:szCs w:val="20"/>
          <w:u w:val="single"/>
          <w:lang w:eastAsia="zh-CN"/>
        </w:rPr>
        <w:t xml:space="preserve"> 1 </w:t>
      </w:r>
      <w:r>
        <w:rPr>
          <w:rFonts w:hint="eastAsia" w:ascii="仿宋" w:hAnsi="仿宋" w:eastAsia="仿宋" w:cs="仿宋"/>
          <w:kern w:val="2"/>
          <w:sz w:val="24"/>
          <w:szCs w:val="20"/>
          <w:lang w:eastAsia="zh-CN"/>
        </w:rPr>
        <w:t>份。</w:t>
      </w:r>
    </w:p>
    <w:p>
      <w:pPr>
        <w:suppressAutoHyphens w:val="0"/>
        <w:spacing w:line="440" w:lineRule="exact"/>
        <w:ind w:firstLine="480" w:firstLineChars="200"/>
        <w:rPr>
          <w:rFonts w:hint="eastAsia" w:ascii="仿宋" w:hAnsi="仿宋" w:eastAsia="仿宋" w:cs="仿宋"/>
          <w:dstrike/>
          <w:kern w:val="2"/>
          <w:sz w:val="24"/>
          <w:szCs w:val="20"/>
          <w:lang w:eastAsia="zh-CN"/>
        </w:rPr>
      </w:pPr>
      <w:r>
        <w:rPr>
          <w:rFonts w:hint="eastAsia" w:ascii="仿宋" w:hAnsi="仿宋" w:eastAsia="仿宋" w:cs="仿宋"/>
          <w:kern w:val="2"/>
          <w:sz w:val="24"/>
          <w:szCs w:val="20"/>
          <w:lang w:eastAsia="zh-CN"/>
        </w:rPr>
        <w:t>据此函，我方兹宣布同意如下：</w:t>
      </w:r>
    </w:p>
    <w:p>
      <w:pPr>
        <w:suppressAutoHyphens w:val="0"/>
        <w:spacing w:line="440" w:lineRule="exact"/>
        <w:ind w:firstLine="480" w:firstLineChars="200"/>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1、按招标文件规定提供交付的服务的最终投标报价详见开标一览表，如我公司中标，我公司承诺愿意按招标文件规定缴纳履约保证金。</w:t>
      </w:r>
    </w:p>
    <w:p>
      <w:pPr>
        <w:suppressAutoHyphens w:val="0"/>
        <w:spacing w:line="440" w:lineRule="exact"/>
        <w:ind w:firstLine="480" w:firstLineChars="200"/>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2、我方根据招标文件的规定，严格履行合同的责任和义务,并保证于买方要求的日期内完成供货、安装及服务，并通过买方验收。</w:t>
      </w:r>
    </w:p>
    <w:p>
      <w:pPr>
        <w:suppressAutoHyphens w:val="0"/>
        <w:spacing w:line="440" w:lineRule="exact"/>
        <w:ind w:firstLine="480" w:firstLineChars="200"/>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3、我方承诺报价低于同类服务的市场平均价格。</w:t>
      </w:r>
    </w:p>
    <w:p>
      <w:pPr>
        <w:suppressAutoHyphens w:val="0"/>
        <w:spacing w:line="440" w:lineRule="exact"/>
        <w:ind w:firstLine="480" w:firstLineChars="200"/>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4、我方已详细审核全部招标文件，包括招标文件的答疑、澄清、变更或补充（如有），参考资料及有关附件，我方正式认可并遵守本次招标文件，并对招标文件各项条款、规定及要求均无异议。我方知道必须放弃提出含糊不清或误解的问题的权利。</w:t>
      </w:r>
    </w:p>
    <w:p>
      <w:pPr>
        <w:suppressAutoHyphens w:val="0"/>
        <w:spacing w:line="440" w:lineRule="exact"/>
        <w:ind w:firstLine="480" w:firstLineChars="200"/>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5、我方同意从招标文件规定的开标日期起遵循本响应文件，并在招标文件规定的投标有效期之前均具有约束力。</w:t>
      </w:r>
    </w:p>
    <w:p>
      <w:pPr>
        <w:suppressAutoHyphens w:val="0"/>
        <w:spacing w:line="440" w:lineRule="exact"/>
        <w:ind w:firstLine="480" w:firstLineChars="200"/>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6、我方承诺如投标保证金未在招标文件规定时间前到达贵方指定的账户，我方投标无效，由此产生的一切后果由我方承担；如果在开标后规定的投标有效期内撤回投标，我方的投标保证金可被贵方没收。</w:t>
      </w:r>
    </w:p>
    <w:p>
      <w:pPr>
        <w:suppressAutoHyphens w:val="0"/>
        <w:spacing w:line="440" w:lineRule="exact"/>
        <w:ind w:firstLine="480" w:firstLineChars="200"/>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7、我方声明响应文件所提供的一切资料均真实无误、及时、有效。企业运营正常。由于我方提供资料不实而造成的责任和后果由我方承担。我方同意按照贵方提出的要求，提供与投标有关的任何证据、数据或资料。</w:t>
      </w:r>
    </w:p>
    <w:p>
      <w:pPr>
        <w:suppressAutoHyphens w:val="0"/>
        <w:spacing w:line="440" w:lineRule="exact"/>
        <w:ind w:firstLine="480" w:firstLineChars="200"/>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8、我方同意招标文件规定的付款方式、服务期限要求。</w:t>
      </w:r>
    </w:p>
    <w:p>
      <w:pPr>
        <w:suppressAutoHyphens w:val="0"/>
        <w:spacing w:line="440" w:lineRule="exact"/>
        <w:ind w:firstLine="480" w:firstLineChars="200"/>
        <w:rPr>
          <w:rFonts w:hint="eastAsia" w:ascii="仿宋" w:hAnsi="仿宋" w:eastAsia="仿宋" w:cs="仿宋"/>
          <w:kern w:val="2"/>
          <w:sz w:val="24"/>
          <w:szCs w:val="24"/>
          <w:u w:val="single"/>
          <w:lang w:eastAsia="zh-CN"/>
        </w:rPr>
      </w:pPr>
      <w:r>
        <w:rPr>
          <w:rFonts w:hint="eastAsia" w:ascii="仿宋" w:hAnsi="仿宋" w:eastAsia="仿宋" w:cs="仿宋"/>
          <w:kern w:val="2"/>
          <w:sz w:val="24"/>
          <w:szCs w:val="20"/>
          <w:lang w:eastAsia="zh-CN"/>
        </w:rPr>
        <w:t>9、与本投标有关的通讯地址：</w:t>
      </w:r>
      <w:r>
        <w:rPr>
          <w:rFonts w:hint="eastAsia" w:ascii="仿宋" w:hAnsi="仿宋" w:eastAsia="仿宋" w:cs="仿宋"/>
          <w:kern w:val="2"/>
          <w:sz w:val="24"/>
          <w:szCs w:val="24"/>
          <w:lang w:eastAsia="zh-CN"/>
        </w:rPr>
        <w:t>地   址：</w:t>
      </w:r>
    </w:p>
    <w:p>
      <w:pPr>
        <w:suppressAutoHyphens w:val="0"/>
        <w:spacing w:line="440" w:lineRule="exact"/>
        <w:ind w:firstLine="480" w:firstLineChars="200"/>
        <w:rPr>
          <w:rFonts w:hint="eastAsia" w:ascii="仿宋" w:hAnsi="仿宋" w:eastAsia="仿宋" w:cs="仿宋"/>
          <w:kern w:val="2"/>
          <w:sz w:val="24"/>
          <w:szCs w:val="24"/>
          <w:u w:val="single"/>
          <w:lang w:eastAsia="zh-CN"/>
        </w:rPr>
      </w:pPr>
      <w:r>
        <w:rPr>
          <w:rFonts w:hint="eastAsia" w:ascii="仿宋" w:hAnsi="仿宋" w:eastAsia="仿宋" w:cs="仿宋"/>
          <w:kern w:val="2"/>
          <w:sz w:val="24"/>
          <w:szCs w:val="24"/>
          <w:lang w:eastAsia="zh-CN"/>
        </w:rPr>
        <w:t>电   话：</w:t>
      </w:r>
    </w:p>
    <w:p>
      <w:pPr>
        <w:suppressAutoHyphens w:val="0"/>
        <w:spacing w:line="440" w:lineRule="exact"/>
        <w:ind w:firstLine="480" w:firstLineChars="200"/>
        <w:rPr>
          <w:rFonts w:hint="eastAsia" w:ascii="仿宋" w:hAnsi="仿宋" w:eastAsia="仿宋" w:cs="仿宋"/>
          <w:kern w:val="2"/>
          <w:sz w:val="24"/>
          <w:szCs w:val="24"/>
          <w:u w:val="single"/>
          <w:lang w:eastAsia="zh-CN"/>
        </w:rPr>
      </w:pPr>
      <w:r>
        <w:rPr>
          <w:rFonts w:hint="eastAsia" w:ascii="仿宋" w:hAnsi="仿宋" w:eastAsia="仿宋" w:cs="仿宋"/>
          <w:kern w:val="2"/>
          <w:sz w:val="24"/>
          <w:szCs w:val="24"/>
          <w:lang w:eastAsia="zh-CN"/>
        </w:rPr>
        <w:t>传   真：</w:t>
      </w:r>
    </w:p>
    <w:p>
      <w:pPr>
        <w:suppressAutoHyphens w:val="0"/>
        <w:spacing w:line="440" w:lineRule="exact"/>
        <w:ind w:firstLine="480" w:firstLineChars="200"/>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投标单位全名（章）：</w:t>
      </w:r>
    </w:p>
    <w:p>
      <w:pPr>
        <w:suppressAutoHyphens w:val="0"/>
        <w:spacing w:line="440" w:lineRule="exact"/>
        <w:ind w:firstLine="480" w:firstLineChars="200"/>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日    期：年月日</w:t>
      </w:r>
    </w:p>
    <w:p>
      <w:pPr>
        <w:spacing w:line="360" w:lineRule="auto"/>
        <w:jc w:val="center"/>
        <w:outlineLvl w:val="2"/>
        <w:rPr>
          <w:rFonts w:hint="eastAsia" w:ascii="仿宋" w:hAnsi="仿宋" w:eastAsia="仿宋" w:cs="仿宋"/>
          <w:b/>
          <w:sz w:val="24"/>
        </w:rPr>
      </w:pPr>
    </w:p>
    <w:p>
      <w:pPr>
        <w:pStyle w:val="2"/>
        <w:rPr>
          <w:rFonts w:hint="eastAsia" w:ascii="仿宋" w:hAnsi="仿宋" w:eastAsia="仿宋" w:cs="仿宋"/>
        </w:rPr>
      </w:pPr>
    </w:p>
    <w:p>
      <w:pPr>
        <w:spacing w:line="360" w:lineRule="auto"/>
        <w:jc w:val="center"/>
        <w:outlineLvl w:val="2"/>
        <w:rPr>
          <w:rFonts w:hint="eastAsia" w:ascii="仿宋" w:hAnsi="仿宋" w:eastAsia="仿宋" w:cs="仿宋"/>
          <w:b/>
          <w:sz w:val="28"/>
          <w:szCs w:val="21"/>
        </w:rPr>
      </w:pPr>
      <w:r>
        <w:rPr>
          <w:rFonts w:hint="eastAsia" w:ascii="仿宋" w:hAnsi="仿宋" w:eastAsia="仿宋" w:cs="仿宋"/>
          <w:b/>
          <w:sz w:val="28"/>
          <w:szCs w:val="21"/>
        </w:rPr>
        <w:t>三、无重大违法记录声明函、无不良信用记录声明函</w:t>
      </w:r>
    </w:p>
    <w:p>
      <w:pPr>
        <w:spacing w:line="360" w:lineRule="auto"/>
        <w:jc w:val="center"/>
        <w:rPr>
          <w:rFonts w:hint="eastAsia" w:ascii="仿宋" w:hAnsi="仿宋" w:eastAsia="仿宋" w:cs="仿宋"/>
          <w:i/>
          <w:sz w:val="24"/>
        </w:rPr>
      </w:pPr>
      <w:r>
        <w:rPr>
          <w:rFonts w:hint="eastAsia" w:ascii="仿宋" w:hAnsi="仿宋" w:eastAsia="仿宋" w:cs="仿宋"/>
          <w:i/>
          <w:sz w:val="24"/>
        </w:rPr>
        <w:t>(联合体参加投标的，联合体各方均须提供）</w:t>
      </w:r>
    </w:p>
    <w:p>
      <w:pPr>
        <w:widowControl/>
        <w:suppressAutoHyphens w:val="0"/>
        <w:rPr>
          <w:rFonts w:hint="eastAsia" w:ascii="仿宋" w:hAnsi="仿宋" w:eastAsia="仿宋" w:cs="仿宋"/>
          <w:b/>
          <w:kern w:val="0"/>
          <w:sz w:val="24"/>
          <w:szCs w:val="24"/>
          <w:lang w:eastAsia="zh-CN"/>
        </w:rPr>
      </w:pPr>
      <w:r>
        <w:rPr>
          <w:rFonts w:hint="eastAsia" w:ascii="仿宋" w:hAnsi="仿宋" w:eastAsia="仿宋" w:cs="仿宋"/>
          <w:b/>
          <w:kern w:val="0"/>
          <w:sz w:val="24"/>
          <w:szCs w:val="24"/>
          <w:lang w:eastAsia="zh-CN"/>
        </w:rPr>
        <w:t>致：安徽艺术职业学院</w:t>
      </w:r>
    </w:p>
    <w:p>
      <w:pPr>
        <w:suppressAutoHyphens w:val="0"/>
        <w:rPr>
          <w:rFonts w:hint="eastAsia" w:ascii="仿宋" w:hAnsi="仿宋" w:eastAsia="仿宋" w:cs="仿宋"/>
          <w:kern w:val="2"/>
          <w:szCs w:val="20"/>
          <w:lang w:eastAsia="zh-CN"/>
        </w:rPr>
      </w:pPr>
    </w:p>
    <w:p>
      <w:pPr>
        <w:suppressAutoHyphens w:val="0"/>
        <w:spacing w:line="360" w:lineRule="auto"/>
        <w:ind w:firstLine="435"/>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1、本公司郑重声明，根据《中华人民共和国招标投标法》及《中华人民共和国招标投标法实施条例》的规定，参加采购活动前三年内，本公司在经营活动中没有重大违法记录，没有因违法经营受到刑事处罚或者责令停产停业、吊销许可证或者执照、较大数额罚款等行政处罚。</w:t>
      </w:r>
    </w:p>
    <w:p>
      <w:pPr>
        <w:suppressAutoHyphens w:val="0"/>
        <w:spacing w:line="360" w:lineRule="auto"/>
        <w:ind w:firstLine="480" w:firstLineChars="200"/>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2、本公司郑重声明，我公司无以下不良信用记录情形：</w:t>
      </w:r>
    </w:p>
    <w:p>
      <w:pPr>
        <w:suppressAutoHyphens w:val="0"/>
        <w:spacing w:line="360" w:lineRule="auto"/>
        <w:ind w:firstLine="480" w:firstLineChars="200"/>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（1）公司被人民法院列入失信被执行人；</w:t>
      </w:r>
    </w:p>
    <w:p>
      <w:pPr>
        <w:suppressAutoHyphens w:val="0"/>
        <w:spacing w:line="360" w:lineRule="auto"/>
        <w:ind w:firstLine="435"/>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（2）公司、法定代表人或拟派项目经理（项目负责人）被人民检察院列入行贿犯罪档案；</w:t>
      </w:r>
    </w:p>
    <w:p>
      <w:pPr>
        <w:suppressAutoHyphens w:val="0"/>
        <w:spacing w:line="360" w:lineRule="auto"/>
        <w:ind w:firstLine="435"/>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（3）公司被工商行政管理部门列入企业经营异常名录；</w:t>
      </w:r>
    </w:p>
    <w:p>
      <w:pPr>
        <w:suppressAutoHyphens w:val="0"/>
        <w:spacing w:line="360" w:lineRule="auto"/>
        <w:ind w:firstLine="435"/>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（4）公司被税务部门列入重大税收违法案件当事人名单；</w:t>
      </w:r>
    </w:p>
    <w:p>
      <w:pPr>
        <w:suppressAutoHyphens w:val="0"/>
        <w:spacing w:line="360" w:lineRule="auto"/>
        <w:ind w:firstLine="435"/>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（5）公司被采购监管部门列入采购严重违法失信行为记录名单。</w:t>
      </w:r>
    </w:p>
    <w:p>
      <w:pPr>
        <w:suppressAutoHyphens w:val="0"/>
        <w:spacing w:line="360" w:lineRule="auto"/>
        <w:ind w:firstLine="435"/>
        <w:rPr>
          <w:rFonts w:hint="eastAsia" w:ascii="仿宋" w:hAnsi="仿宋" w:eastAsia="仿宋" w:cs="仿宋"/>
          <w:kern w:val="0"/>
          <w:sz w:val="32"/>
          <w:szCs w:val="32"/>
          <w:lang w:eastAsia="zh-CN"/>
        </w:rPr>
      </w:pPr>
      <w:r>
        <w:rPr>
          <w:rFonts w:hint="eastAsia" w:ascii="仿宋" w:hAnsi="仿宋" w:eastAsia="仿宋" w:cs="仿宋"/>
          <w:b/>
          <w:kern w:val="2"/>
          <w:sz w:val="24"/>
          <w:szCs w:val="20"/>
          <w:lang w:eastAsia="zh-CN"/>
        </w:rPr>
        <w:t>我公司已就上述不良信用行为按照招标文件中供应商须知前附表规定进行了查询。</w:t>
      </w:r>
      <w:r>
        <w:rPr>
          <w:rFonts w:hint="eastAsia" w:ascii="仿宋" w:hAnsi="仿宋" w:eastAsia="仿宋" w:cs="仿宋"/>
          <w:kern w:val="2"/>
          <w:sz w:val="24"/>
          <w:szCs w:val="20"/>
          <w:lang w:eastAsia="zh-CN"/>
        </w:rPr>
        <w:t xml:space="preserve">我公司承诺：合同签订前，若我公司具有不良信用记录情形，贵方可取消我公司中标资格或者不授予合同，所有责任由我公司自行承担。同时，我公司愿意无条件接受相关部门的调查处理。 </w:t>
      </w:r>
    </w:p>
    <w:p>
      <w:pPr>
        <w:suppressAutoHyphens w:val="0"/>
        <w:spacing w:line="360" w:lineRule="auto"/>
        <w:ind w:firstLine="435"/>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本公司对上述声明的真实性负责。如有虚假，将依法承担相应责任。</w:t>
      </w:r>
    </w:p>
    <w:p>
      <w:pPr>
        <w:tabs>
          <w:tab w:val="left" w:pos="630"/>
        </w:tabs>
        <w:suppressAutoHyphens w:val="0"/>
        <w:spacing w:line="360" w:lineRule="auto"/>
        <w:ind w:firstLine="630"/>
        <w:rPr>
          <w:rFonts w:hint="eastAsia" w:ascii="仿宋" w:hAnsi="仿宋" w:eastAsia="仿宋" w:cs="仿宋"/>
          <w:kern w:val="2"/>
          <w:sz w:val="24"/>
          <w:szCs w:val="20"/>
          <w:lang w:eastAsia="zh-CN"/>
        </w:rPr>
      </w:pPr>
    </w:p>
    <w:p>
      <w:pPr>
        <w:suppressAutoHyphens w:val="0"/>
        <w:spacing w:line="360" w:lineRule="auto"/>
        <w:ind w:firstLine="435"/>
        <w:rPr>
          <w:rFonts w:hint="eastAsia" w:ascii="仿宋" w:hAnsi="仿宋" w:eastAsia="仿宋" w:cs="仿宋"/>
          <w:kern w:val="2"/>
          <w:sz w:val="24"/>
          <w:szCs w:val="20"/>
          <w:lang w:eastAsia="zh-CN"/>
        </w:rPr>
      </w:pPr>
    </w:p>
    <w:p>
      <w:pPr>
        <w:tabs>
          <w:tab w:val="left" w:pos="630"/>
        </w:tabs>
        <w:suppressAutoHyphens w:val="0"/>
        <w:spacing w:line="360" w:lineRule="auto"/>
        <w:ind w:firstLine="630"/>
        <w:rPr>
          <w:rFonts w:hint="eastAsia" w:ascii="仿宋" w:hAnsi="仿宋" w:eastAsia="仿宋" w:cs="仿宋"/>
          <w:kern w:val="2"/>
          <w:sz w:val="24"/>
          <w:szCs w:val="20"/>
          <w:lang w:eastAsia="zh-CN"/>
        </w:rPr>
      </w:pPr>
    </w:p>
    <w:p>
      <w:pPr>
        <w:suppressAutoHyphens w:val="0"/>
        <w:spacing w:line="360" w:lineRule="auto"/>
        <w:ind w:firstLine="4228" w:firstLineChars="1762"/>
        <w:rPr>
          <w:rFonts w:hint="eastAsia" w:ascii="仿宋" w:hAnsi="仿宋" w:eastAsia="仿宋" w:cs="仿宋"/>
          <w:kern w:val="2"/>
          <w:sz w:val="24"/>
          <w:szCs w:val="20"/>
          <w:u w:val="single"/>
          <w:lang w:eastAsia="zh-CN"/>
        </w:rPr>
      </w:pPr>
      <w:r>
        <w:rPr>
          <w:rFonts w:hint="eastAsia" w:ascii="仿宋" w:hAnsi="仿宋" w:eastAsia="仿宋" w:cs="仿宋"/>
          <w:kern w:val="2"/>
          <w:sz w:val="24"/>
          <w:szCs w:val="20"/>
          <w:lang w:eastAsia="zh-CN"/>
        </w:rPr>
        <w:t>供应商公章：</w:t>
      </w:r>
    </w:p>
    <w:p>
      <w:pPr>
        <w:tabs>
          <w:tab w:val="left" w:pos="630"/>
        </w:tabs>
        <w:suppressAutoHyphens w:val="0"/>
        <w:spacing w:line="360" w:lineRule="auto"/>
        <w:ind w:firstLine="4228" w:firstLineChars="1762"/>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日期：</w:t>
      </w:r>
    </w:p>
    <w:p>
      <w:pPr>
        <w:tabs>
          <w:tab w:val="left" w:pos="630"/>
        </w:tabs>
        <w:spacing w:line="360" w:lineRule="auto"/>
        <w:ind w:firstLine="4800" w:firstLineChars="2000"/>
        <w:rPr>
          <w:rFonts w:hint="eastAsia" w:ascii="仿宋" w:hAnsi="仿宋" w:eastAsia="仿宋" w:cs="仿宋"/>
          <w:sz w:val="24"/>
        </w:rPr>
      </w:pPr>
      <w:r>
        <w:rPr>
          <w:rFonts w:hint="eastAsia" w:ascii="仿宋" w:hAnsi="仿宋" w:eastAsia="仿宋" w:cs="仿宋"/>
          <w:sz w:val="24"/>
        </w:rPr>
        <w:br w:type="page"/>
      </w:r>
    </w:p>
    <w:p>
      <w:pPr>
        <w:spacing w:line="360" w:lineRule="auto"/>
        <w:jc w:val="center"/>
        <w:outlineLvl w:val="2"/>
        <w:rPr>
          <w:rFonts w:hint="eastAsia" w:ascii="仿宋" w:hAnsi="仿宋" w:eastAsia="仿宋" w:cs="仿宋"/>
          <w:b/>
          <w:sz w:val="28"/>
          <w:szCs w:val="21"/>
        </w:rPr>
      </w:pPr>
      <w:r>
        <w:rPr>
          <w:rFonts w:hint="eastAsia" w:ascii="仿宋" w:hAnsi="仿宋" w:eastAsia="仿宋" w:cs="仿宋"/>
          <w:b/>
          <w:sz w:val="28"/>
          <w:szCs w:val="21"/>
        </w:rPr>
        <w:t>四、授权书</w:t>
      </w:r>
    </w:p>
    <w:p>
      <w:pPr>
        <w:pStyle w:val="4"/>
        <w:snapToGrid w:val="0"/>
        <w:spacing w:line="360" w:lineRule="auto"/>
        <w:ind w:firstLine="480" w:firstLineChars="200"/>
        <w:jc w:val="left"/>
        <w:rPr>
          <w:rFonts w:hint="eastAsia" w:ascii="仿宋" w:hAnsi="仿宋" w:eastAsia="仿宋" w:cs="仿宋"/>
          <w:sz w:val="24"/>
          <w:szCs w:val="28"/>
        </w:rPr>
      </w:pPr>
    </w:p>
    <w:p>
      <w:pPr>
        <w:spacing w:line="360" w:lineRule="auto"/>
        <w:ind w:firstLine="435"/>
        <w:rPr>
          <w:rFonts w:hint="eastAsia" w:ascii="仿宋" w:hAnsi="仿宋" w:eastAsia="仿宋" w:cs="仿宋"/>
          <w:sz w:val="24"/>
          <w:szCs w:val="28"/>
        </w:rPr>
      </w:pPr>
      <w:r>
        <w:rPr>
          <w:rFonts w:hint="eastAsia" w:ascii="仿宋" w:hAnsi="仿宋" w:eastAsia="仿宋" w:cs="仿宋"/>
          <w:sz w:val="24"/>
          <w:szCs w:val="28"/>
        </w:rPr>
        <w:t>本</w:t>
      </w:r>
      <w:r>
        <w:rPr>
          <w:rFonts w:hint="eastAsia" w:ascii="仿宋" w:hAnsi="仿宋" w:eastAsia="仿宋" w:cs="仿宋"/>
          <w:sz w:val="24"/>
        </w:rPr>
        <w:t>授权</w:t>
      </w:r>
      <w:r>
        <w:rPr>
          <w:rFonts w:hint="eastAsia" w:ascii="仿宋" w:hAnsi="仿宋" w:eastAsia="仿宋" w:cs="仿宋"/>
          <w:sz w:val="24"/>
          <w:szCs w:val="28"/>
        </w:rPr>
        <w:t>书声明：</w:t>
      </w:r>
      <w:r>
        <w:rPr>
          <w:rFonts w:hint="eastAsia" w:ascii="仿宋" w:hAnsi="仿宋" w:eastAsia="仿宋" w:cs="仿宋"/>
          <w:sz w:val="24"/>
          <w:szCs w:val="28"/>
          <w:u w:val="single"/>
        </w:rPr>
        <w:t xml:space="preserve">           </w:t>
      </w:r>
      <w:r>
        <w:rPr>
          <w:rFonts w:hint="eastAsia" w:ascii="仿宋" w:hAnsi="仿宋" w:eastAsia="仿宋" w:cs="仿宋"/>
          <w:sz w:val="24"/>
          <w:szCs w:val="28"/>
        </w:rPr>
        <w:t>（投标人名称）授权</w:t>
      </w:r>
      <w:r>
        <w:rPr>
          <w:rFonts w:hint="eastAsia" w:ascii="仿宋" w:hAnsi="仿宋" w:eastAsia="仿宋" w:cs="仿宋"/>
          <w:sz w:val="24"/>
          <w:szCs w:val="28"/>
          <w:u w:val="single"/>
        </w:rPr>
        <w:t xml:space="preserve">       </w:t>
      </w:r>
      <w:r>
        <w:rPr>
          <w:rFonts w:hint="eastAsia" w:ascii="仿宋" w:hAnsi="仿宋" w:eastAsia="仿宋" w:cs="仿宋"/>
          <w:sz w:val="24"/>
          <w:szCs w:val="28"/>
        </w:rPr>
        <w:t>（投标人授权代表姓名、职务）代表我方参加本项目</w:t>
      </w:r>
      <w:r>
        <w:rPr>
          <w:rFonts w:hint="eastAsia" w:ascii="仿宋" w:hAnsi="仿宋" w:eastAsia="仿宋" w:cs="仿宋"/>
          <w:bCs/>
          <w:sz w:val="24"/>
          <w:szCs w:val="28"/>
        </w:rPr>
        <w:t>采购活动</w:t>
      </w:r>
      <w:r>
        <w:rPr>
          <w:rFonts w:hint="eastAsia" w:ascii="仿宋" w:hAnsi="仿宋" w:eastAsia="仿宋" w:cs="仿宋"/>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pPr>
        <w:spacing w:line="360" w:lineRule="auto"/>
        <w:ind w:firstLine="435"/>
        <w:rPr>
          <w:rFonts w:hint="eastAsia" w:ascii="仿宋" w:hAnsi="仿宋" w:eastAsia="仿宋" w:cs="仿宋"/>
          <w:sz w:val="24"/>
          <w:szCs w:val="28"/>
        </w:rPr>
      </w:pPr>
      <w:r>
        <w:rPr>
          <w:rFonts w:hint="eastAsia" w:ascii="仿宋" w:hAnsi="仿宋" w:eastAsia="仿宋" w:cs="仿宋"/>
          <w:sz w:val="24"/>
          <w:szCs w:val="28"/>
        </w:rPr>
        <w:t>本授权书自出具之日起生效。</w:t>
      </w:r>
    </w:p>
    <w:p>
      <w:pPr>
        <w:spacing w:line="360" w:lineRule="auto"/>
        <w:ind w:firstLine="435"/>
        <w:rPr>
          <w:rFonts w:hint="eastAsia" w:ascii="仿宋" w:hAnsi="仿宋" w:eastAsia="仿宋" w:cs="仿宋"/>
          <w:sz w:val="24"/>
        </w:rPr>
      </w:pPr>
      <w:r>
        <w:rPr>
          <w:rFonts w:hint="eastAsia" w:ascii="仿宋" w:hAnsi="仿宋" w:eastAsia="仿宋" w:cs="仿宋"/>
          <w:sz w:val="24"/>
          <w:szCs w:val="28"/>
        </w:rPr>
        <w:t>授权</w:t>
      </w:r>
      <w:r>
        <w:rPr>
          <w:rFonts w:hint="eastAsia" w:ascii="仿宋" w:hAnsi="仿宋" w:eastAsia="仿宋" w:cs="仿宋"/>
          <w:sz w:val="24"/>
        </w:rPr>
        <w:t>代表身份证明扫描件：</w:t>
      </w:r>
    </w:p>
    <w:p>
      <w:pPr>
        <w:spacing w:line="360" w:lineRule="auto"/>
        <w:ind w:firstLine="435"/>
        <w:rPr>
          <w:rFonts w:hint="eastAsia" w:ascii="仿宋" w:hAnsi="仿宋" w:eastAsia="仿宋" w:cs="仿宋"/>
          <w:sz w:val="24"/>
        </w:rPr>
      </w:pPr>
    </w:p>
    <w:p>
      <w:pPr>
        <w:spacing w:line="360" w:lineRule="auto"/>
        <w:ind w:firstLine="435"/>
        <w:rPr>
          <w:rFonts w:hint="eastAsia" w:ascii="仿宋" w:hAnsi="仿宋" w:eastAsia="仿宋" w:cs="仿宋"/>
          <w:sz w:val="24"/>
        </w:rPr>
      </w:pPr>
    </w:p>
    <w:p>
      <w:pPr>
        <w:spacing w:line="360" w:lineRule="auto"/>
        <w:ind w:firstLine="435"/>
        <w:rPr>
          <w:rFonts w:hint="eastAsia" w:ascii="仿宋" w:hAnsi="仿宋" w:eastAsia="仿宋" w:cs="仿宋"/>
          <w:sz w:val="24"/>
        </w:rPr>
      </w:pPr>
    </w:p>
    <w:p>
      <w:pPr>
        <w:spacing w:line="360" w:lineRule="auto"/>
        <w:ind w:firstLine="435"/>
        <w:rPr>
          <w:rFonts w:hint="eastAsia" w:ascii="仿宋" w:hAnsi="仿宋" w:eastAsia="仿宋" w:cs="仿宋"/>
          <w:sz w:val="24"/>
          <w:szCs w:val="28"/>
          <w:u w:val="single"/>
          <w:lang w:val="zh-CN"/>
        </w:rPr>
      </w:pPr>
      <w:r>
        <w:rPr>
          <w:rFonts w:hint="eastAsia" w:ascii="仿宋" w:hAnsi="仿宋" w:eastAsia="仿宋" w:cs="仿宋"/>
          <w:sz w:val="24"/>
          <w:szCs w:val="28"/>
        </w:rPr>
        <w:t>授权代表联系方式：</w:t>
      </w:r>
      <w:r>
        <w:rPr>
          <w:rFonts w:hint="eastAsia" w:ascii="仿宋" w:hAnsi="仿宋" w:eastAsia="仿宋" w:cs="仿宋"/>
          <w:sz w:val="24"/>
          <w:szCs w:val="28"/>
          <w:u w:val="single"/>
        </w:rPr>
        <w:t xml:space="preserve">          （请填写手机号码）</w:t>
      </w:r>
    </w:p>
    <w:p>
      <w:pPr>
        <w:spacing w:line="360" w:lineRule="auto"/>
        <w:ind w:firstLine="435"/>
        <w:rPr>
          <w:rFonts w:hint="eastAsia" w:ascii="仿宋" w:hAnsi="仿宋" w:eastAsia="仿宋" w:cs="仿宋"/>
          <w:sz w:val="24"/>
          <w:szCs w:val="28"/>
          <w:lang w:val="zh-CN"/>
        </w:rPr>
      </w:pPr>
    </w:p>
    <w:p>
      <w:pPr>
        <w:spacing w:line="360" w:lineRule="auto"/>
        <w:ind w:firstLine="435"/>
        <w:rPr>
          <w:rFonts w:hint="eastAsia" w:ascii="仿宋" w:hAnsi="仿宋" w:eastAsia="仿宋" w:cs="仿宋"/>
          <w:sz w:val="24"/>
          <w:szCs w:val="28"/>
        </w:rPr>
      </w:pPr>
      <w:r>
        <w:rPr>
          <w:rFonts w:hint="eastAsia" w:ascii="仿宋" w:hAnsi="仿宋" w:eastAsia="仿宋" w:cs="仿宋"/>
          <w:sz w:val="24"/>
        </w:rPr>
        <w:t>特此</w:t>
      </w:r>
      <w:r>
        <w:rPr>
          <w:rFonts w:hint="eastAsia" w:ascii="仿宋" w:hAnsi="仿宋" w:eastAsia="仿宋" w:cs="仿宋"/>
          <w:sz w:val="24"/>
          <w:szCs w:val="28"/>
        </w:rPr>
        <w:t>声明。</w:t>
      </w:r>
    </w:p>
    <w:p>
      <w:pPr>
        <w:spacing w:line="360" w:lineRule="auto"/>
        <w:rPr>
          <w:rFonts w:hint="eastAsia" w:ascii="仿宋" w:hAnsi="仿宋" w:eastAsia="仿宋" w:cs="仿宋"/>
          <w:sz w:val="24"/>
          <w:szCs w:val="28"/>
        </w:rPr>
      </w:pPr>
    </w:p>
    <w:p>
      <w:pPr>
        <w:spacing w:line="360" w:lineRule="auto"/>
        <w:ind w:firstLine="435"/>
        <w:rPr>
          <w:rFonts w:hint="eastAsia" w:ascii="仿宋" w:hAnsi="仿宋" w:eastAsia="仿宋" w:cs="仿宋"/>
          <w:bCs/>
          <w:sz w:val="24"/>
          <w:szCs w:val="28"/>
        </w:rPr>
      </w:pPr>
      <w:r>
        <w:rPr>
          <w:rFonts w:hint="eastAsia" w:ascii="仿宋" w:hAnsi="仿宋" w:eastAsia="仿宋" w:cs="仿宋"/>
          <w:bCs/>
          <w:sz w:val="24"/>
          <w:szCs w:val="28"/>
        </w:rPr>
        <w:t>投标人</w:t>
      </w:r>
      <w:r>
        <w:rPr>
          <w:rFonts w:hint="eastAsia" w:ascii="仿宋" w:hAnsi="仿宋" w:eastAsia="仿宋" w:cs="仿宋"/>
          <w:bCs/>
          <w:sz w:val="24"/>
          <w:szCs w:val="28"/>
          <w:lang w:eastAsia="zh-CN"/>
        </w:rPr>
        <w:t>签章</w:t>
      </w:r>
      <w:r>
        <w:rPr>
          <w:rFonts w:hint="eastAsia" w:ascii="仿宋" w:hAnsi="仿宋" w:eastAsia="仿宋" w:cs="仿宋"/>
          <w:bCs/>
          <w:sz w:val="24"/>
          <w:szCs w:val="28"/>
        </w:rPr>
        <w:t>：</w:t>
      </w:r>
      <w:r>
        <w:rPr>
          <w:rFonts w:hint="eastAsia" w:ascii="仿宋" w:hAnsi="仿宋" w:eastAsia="仿宋" w:cs="仿宋"/>
          <w:bCs/>
          <w:sz w:val="24"/>
          <w:szCs w:val="28"/>
          <w:u w:val="single"/>
        </w:rPr>
        <w:t xml:space="preserve">                    </w:t>
      </w:r>
    </w:p>
    <w:p>
      <w:pPr>
        <w:spacing w:line="360" w:lineRule="auto"/>
        <w:ind w:firstLine="435"/>
        <w:rPr>
          <w:rFonts w:hint="eastAsia" w:ascii="仿宋" w:hAnsi="仿宋" w:eastAsia="仿宋" w:cs="仿宋"/>
          <w:sz w:val="24"/>
          <w:szCs w:val="28"/>
        </w:rPr>
      </w:pPr>
      <w:r>
        <w:rPr>
          <w:rFonts w:hint="eastAsia" w:ascii="仿宋" w:hAnsi="仿宋" w:eastAsia="仿宋" w:cs="仿宋"/>
          <w:sz w:val="24"/>
          <w:szCs w:val="28"/>
        </w:rPr>
        <w:t>日          期：</w:t>
      </w:r>
      <w:r>
        <w:rPr>
          <w:rFonts w:hint="eastAsia" w:ascii="仿宋" w:hAnsi="仿宋" w:eastAsia="仿宋" w:cs="仿宋"/>
          <w:bCs/>
          <w:sz w:val="24"/>
          <w:szCs w:val="28"/>
          <w:u w:val="single"/>
        </w:rPr>
        <w:t xml:space="preserve">                    </w:t>
      </w:r>
    </w:p>
    <w:p>
      <w:pPr>
        <w:spacing w:line="360" w:lineRule="auto"/>
        <w:ind w:firstLine="435"/>
        <w:rPr>
          <w:rFonts w:hint="eastAsia" w:ascii="仿宋" w:hAnsi="仿宋" w:eastAsia="仿宋" w:cs="仿宋"/>
          <w:sz w:val="24"/>
        </w:rPr>
      </w:pPr>
    </w:p>
    <w:p>
      <w:pPr>
        <w:spacing w:line="360" w:lineRule="auto"/>
        <w:ind w:firstLine="435"/>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注：</w:t>
      </w:r>
    </w:p>
    <w:p>
      <w:pPr>
        <w:spacing w:line="360" w:lineRule="auto"/>
        <w:ind w:firstLine="435"/>
        <w:rPr>
          <w:rFonts w:hint="eastAsia" w:ascii="仿宋" w:hAnsi="仿宋" w:eastAsia="仿宋" w:cs="仿宋"/>
          <w:sz w:val="24"/>
        </w:rPr>
      </w:pPr>
      <w:r>
        <w:rPr>
          <w:rFonts w:hint="eastAsia" w:ascii="仿宋" w:hAnsi="仿宋" w:eastAsia="仿宋" w:cs="仿宋"/>
          <w:sz w:val="24"/>
        </w:rPr>
        <w:t>1.本项目只允许有唯一的投标人授权代表，提供身份证明扫描件；</w:t>
      </w:r>
    </w:p>
    <w:p>
      <w:pPr>
        <w:spacing w:line="360" w:lineRule="auto"/>
        <w:ind w:firstLine="435"/>
        <w:rPr>
          <w:rFonts w:hint="eastAsia" w:ascii="仿宋" w:hAnsi="仿宋" w:eastAsia="仿宋" w:cs="仿宋"/>
          <w:sz w:val="24"/>
        </w:rPr>
      </w:pPr>
      <w:r>
        <w:rPr>
          <w:rFonts w:hint="eastAsia" w:ascii="仿宋" w:hAnsi="仿宋" w:eastAsia="仿宋" w:cs="仿宋"/>
          <w:sz w:val="24"/>
        </w:rPr>
        <w:t>2.法定代表人参加投标的无需提供授权书，提供身份证明扫描件。</w:t>
      </w:r>
    </w:p>
    <w:p>
      <w:pPr>
        <w:widowControl/>
        <w:jc w:val="left"/>
        <w:rPr>
          <w:rFonts w:hint="eastAsia" w:ascii="仿宋" w:hAnsi="仿宋" w:eastAsia="仿宋" w:cs="仿宋"/>
          <w:sz w:val="24"/>
        </w:rPr>
      </w:pPr>
      <w:r>
        <w:rPr>
          <w:rFonts w:hint="eastAsia" w:ascii="仿宋" w:hAnsi="仿宋" w:eastAsia="仿宋" w:cs="仿宋"/>
          <w:sz w:val="24"/>
        </w:rPr>
        <w:br w:type="page"/>
      </w:r>
    </w:p>
    <w:p>
      <w:pPr>
        <w:widowControl/>
        <w:jc w:val="left"/>
        <w:rPr>
          <w:rFonts w:hint="eastAsia" w:ascii="仿宋" w:hAnsi="仿宋" w:eastAsia="仿宋" w:cs="仿宋"/>
          <w:sz w:val="24"/>
        </w:rPr>
      </w:pPr>
    </w:p>
    <w:p>
      <w:pPr>
        <w:keepNext/>
        <w:keepLines/>
        <w:suppressAutoHyphens w:val="0"/>
        <w:spacing w:before="260" w:after="260" w:line="416" w:lineRule="auto"/>
        <w:ind w:left="360"/>
        <w:jc w:val="center"/>
        <w:outlineLvl w:val="2"/>
        <w:rPr>
          <w:rFonts w:hint="eastAsia" w:ascii="仿宋" w:hAnsi="仿宋" w:eastAsia="仿宋" w:cs="仿宋"/>
          <w:b/>
          <w:bCs/>
          <w:kern w:val="2"/>
          <w:sz w:val="28"/>
          <w:szCs w:val="32"/>
          <w:lang w:eastAsia="zh-CN"/>
        </w:rPr>
      </w:pPr>
      <w:bookmarkStart w:id="1" w:name="_Toc457768005"/>
      <w:bookmarkStart w:id="2" w:name="_Toc516969097"/>
      <w:bookmarkStart w:id="3" w:name="_Toc61590958"/>
      <w:r>
        <w:rPr>
          <w:rFonts w:hint="eastAsia" w:ascii="仿宋" w:hAnsi="仿宋" w:eastAsia="仿宋" w:cs="仿宋"/>
          <w:b/>
          <w:bCs/>
          <w:kern w:val="2"/>
          <w:sz w:val="28"/>
          <w:szCs w:val="32"/>
          <w:lang w:eastAsia="zh-CN"/>
        </w:rPr>
        <w:t>五、供应商综合情况简介</w:t>
      </w:r>
      <w:bookmarkEnd w:id="1"/>
      <w:bookmarkEnd w:id="2"/>
      <w:bookmarkEnd w:id="3"/>
    </w:p>
    <w:p>
      <w:pPr>
        <w:suppressAutoHyphens w:val="0"/>
        <w:spacing w:line="500" w:lineRule="exact"/>
        <w:jc w:val="center"/>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(供应商可自行制作格式)</w:t>
      </w:r>
    </w:p>
    <w:p>
      <w:pPr>
        <w:pStyle w:val="5"/>
        <w:spacing w:line="360" w:lineRule="auto"/>
        <w:rPr>
          <w:rFonts w:hint="eastAsia" w:ascii="仿宋" w:hAnsi="仿宋" w:eastAsia="仿宋" w:cs="仿宋"/>
          <w:sz w:val="24"/>
        </w:rPr>
      </w:pPr>
      <w:r>
        <w:rPr>
          <w:rFonts w:hint="eastAsia" w:ascii="仿宋" w:hAnsi="仿宋" w:eastAsia="仿宋" w:cs="仿宋"/>
          <w:b w:val="0"/>
          <w:sz w:val="24"/>
        </w:rPr>
        <w:br w:type="page"/>
      </w:r>
    </w:p>
    <w:p>
      <w:pPr>
        <w:spacing w:line="360" w:lineRule="auto"/>
        <w:jc w:val="center"/>
        <w:outlineLvl w:val="2"/>
        <w:rPr>
          <w:rFonts w:hint="eastAsia" w:ascii="仿宋" w:hAnsi="仿宋" w:eastAsia="仿宋" w:cs="仿宋"/>
          <w:b/>
          <w:sz w:val="28"/>
          <w:szCs w:val="28"/>
        </w:rPr>
      </w:pPr>
      <w:r>
        <w:rPr>
          <w:rFonts w:hint="eastAsia" w:ascii="仿宋" w:hAnsi="仿宋" w:eastAsia="仿宋" w:cs="仿宋"/>
          <w:b/>
          <w:sz w:val="28"/>
          <w:szCs w:val="28"/>
          <w:lang w:val="en-US" w:eastAsia="zh-CN"/>
        </w:rPr>
        <w:t>六</w:t>
      </w:r>
      <w:r>
        <w:rPr>
          <w:rFonts w:hint="eastAsia" w:ascii="仿宋" w:hAnsi="仿宋" w:eastAsia="仿宋" w:cs="仿宋"/>
          <w:b/>
          <w:sz w:val="28"/>
          <w:szCs w:val="28"/>
        </w:rPr>
        <w:t>、服务方案</w:t>
      </w:r>
    </w:p>
    <w:p>
      <w:pPr>
        <w:spacing w:line="360" w:lineRule="auto"/>
        <w:jc w:val="center"/>
        <w:rPr>
          <w:rFonts w:hint="eastAsia" w:ascii="仿宋" w:hAnsi="仿宋" w:eastAsia="仿宋" w:cs="仿宋"/>
          <w:i/>
          <w:sz w:val="24"/>
        </w:rPr>
      </w:pPr>
      <w:r>
        <w:rPr>
          <w:rFonts w:hint="eastAsia" w:ascii="仿宋" w:hAnsi="仿宋" w:eastAsia="仿宋" w:cs="仿宋"/>
          <w:i/>
          <w:sz w:val="24"/>
        </w:rPr>
        <w:t>(</w:t>
      </w:r>
      <w:r>
        <w:rPr>
          <w:rFonts w:hint="eastAsia" w:ascii="仿宋" w:hAnsi="仿宋" w:eastAsia="仿宋" w:cs="仿宋"/>
          <w:i/>
          <w:sz w:val="24"/>
          <w:lang w:eastAsia="zh-CN"/>
        </w:rPr>
        <w:t>监理大纲</w:t>
      </w:r>
      <w:r>
        <w:rPr>
          <w:rFonts w:hint="eastAsia" w:ascii="仿宋" w:hAnsi="仿宋" w:eastAsia="仿宋" w:cs="仿宋"/>
          <w:i/>
          <w:sz w:val="24"/>
        </w:rPr>
        <w:t>)</w:t>
      </w:r>
    </w:p>
    <w:p>
      <w:pPr>
        <w:spacing w:line="360" w:lineRule="auto"/>
        <w:jc w:val="center"/>
        <w:outlineLvl w:val="2"/>
        <w:rPr>
          <w:rFonts w:hint="eastAsia" w:ascii="仿宋" w:hAnsi="仿宋" w:eastAsia="仿宋" w:cs="仿宋"/>
          <w:b/>
          <w:sz w:val="28"/>
          <w:szCs w:val="28"/>
        </w:rPr>
      </w:pPr>
      <w:r>
        <w:rPr>
          <w:rFonts w:hint="eastAsia" w:ascii="仿宋" w:hAnsi="仿宋" w:eastAsia="仿宋" w:cs="仿宋"/>
          <w:sz w:val="24"/>
        </w:rPr>
        <w:br w:type="page"/>
      </w:r>
      <w:r>
        <w:rPr>
          <w:rFonts w:hint="eastAsia" w:ascii="仿宋" w:hAnsi="仿宋" w:eastAsia="仿宋" w:cs="仿宋"/>
          <w:b/>
          <w:sz w:val="28"/>
          <w:szCs w:val="28"/>
          <w:lang w:val="en-US" w:eastAsia="zh-CN"/>
        </w:rPr>
        <w:t>七</w:t>
      </w:r>
      <w:r>
        <w:rPr>
          <w:rFonts w:hint="eastAsia" w:ascii="仿宋" w:hAnsi="仿宋" w:eastAsia="仿宋" w:cs="仿宋"/>
          <w:b/>
          <w:sz w:val="28"/>
          <w:szCs w:val="28"/>
        </w:rPr>
        <w:t>、服务承诺</w:t>
      </w:r>
    </w:p>
    <w:p>
      <w:pPr>
        <w:spacing w:line="360" w:lineRule="auto"/>
        <w:jc w:val="center"/>
        <w:rPr>
          <w:rFonts w:hint="eastAsia" w:ascii="仿宋" w:hAnsi="仿宋" w:eastAsia="仿宋" w:cs="仿宋"/>
          <w:i/>
          <w:sz w:val="24"/>
        </w:rPr>
      </w:pPr>
      <w:r>
        <w:rPr>
          <w:rFonts w:hint="eastAsia" w:ascii="仿宋" w:hAnsi="仿宋" w:eastAsia="仿宋" w:cs="仿宋"/>
          <w:i/>
          <w:sz w:val="24"/>
        </w:rPr>
        <w:t>(投标人可自行制作格式)</w:t>
      </w:r>
    </w:p>
    <w:p>
      <w:pPr>
        <w:pStyle w:val="2"/>
        <w:rPr>
          <w:rFonts w:hint="eastAsia" w:ascii="仿宋" w:hAnsi="仿宋" w:eastAsia="仿宋" w:cs="仿宋"/>
          <w:i/>
          <w:sz w:val="24"/>
        </w:rPr>
      </w:pPr>
    </w:p>
    <w:p>
      <w:pPr>
        <w:pStyle w:val="3"/>
        <w:rPr>
          <w:rFonts w:hint="eastAsia" w:ascii="仿宋" w:hAnsi="仿宋" w:eastAsia="仿宋" w:cs="仿宋"/>
          <w:i/>
          <w:sz w:val="24"/>
        </w:rPr>
      </w:pPr>
    </w:p>
    <w:p>
      <w:pPr>
        <w:rPr>
          <w:rFonts w:hint="eastAsia" w:ascii="仿宋" w:hAnsi="仿宋" w:eastAsia="仿宋" w:cs="仿宋"/>
          <w:i/>
          <w:sz w:val="24"/>
        </w:rPr>
      </w:pPr>
    </w:p>
    <w:p>
      <w:pPr>
        <w:pStyle w:val="2"/>
        <w:rPr>
          <w:rFonts w:hint="eastAsia" w:ascii="仿宋" w:hAnsi="仿宋" w:eastAsia="仿宋" w:cs="仿宋"/>
          <w:i/>
          <w:sz w:val="24"/>
        </w:rPr>
      </w:pPr>
    </w:p>
    <w:p>
      <w:pPr>
        <w:pStyle w:val="3"/>
        <w:rPr>
          <w:rFonts w:hint="eastAsia" w:ascii="仿宋" w:hAnsi="仿宋" w:eastAsia="仿宋" w:cs="仿宋"/>
          <w:i/>
          <w:sz w:val="24"/>
        </w:rPr>
      </w:pPr>
    </w:p>
    <w:p>
      <w:pPr>
        <w:rPr>
          <w:rFonts w:hint="eastAsia" w:ascii="仿宋" w:hAnsi="仿宋" w:eastAsia="仿宋" w:cs="仿宋"/>
          <w:i/>
          <w:sz w:val="24"/>
        </w:rPr>
      </w:pPr>
    </w:p>
    <w:p>
      <w:pPr>
        <w:pStyle w:val="2"/>
        <w:rPr>
          <w:rFonts w:hint="eastAsia" w:ascii="仿宋" w:hAnsi="仿宋" w:eastAsia="仿宋" w:cs="仿宋"/>
          <w:i/>
          <w:sz w:val="24"/>
        </w:rPr>
      </w:pPr>
    </w:p>
    <w:p>
      <w:pPr>
        <w:pStyle w:val="3"/>
        <w:rPr>
          <w:rFonts w:hint="eastAsia" w:ascii="仿宋" w:hAnsi="仿宋" w:eastAsia="仿宋" w:cs="仿宋"/>
          <w:i/>
          <w:sz w:val="24"/>
        </w:rPr>
      </w:pPr>
    </w:p>
    <w:p>
      <w:pPr>
        <w:rPr>
          <w:rFonts w:hint="eastAsia" w:ascii="仿宋" w:hAnsi="仿宋" w:eastAsia="仿宋" w:cs="仿宋"/>
          <w:i/>
          <w:sz w:val="24"/>
        </w:rPr>
      </w:pPr>
    </w:p>
    <w:p>
      <w:pPr>
        <w:pStyle w:val="2"/>
        <w:rPr>
          <w:rFonts w:hint="eastAsia" w:ascii="仿宋" w:hAnsi="仿宋" w:eastAsia="仿宋" w:cs="仿宋"/>
          <w:i/>
          <w:sz w:val="24"/>
        </w:rPr>
      </w:pPr>
    </w:p>
    <w:p>
      <w:pPr>
        <w:pStyle w:val="3"/>
        <w:rPr>
          <w:rFonts w:hint="eastAsia" w:ascii="仿宋" w:hAnsi="仿宋" w:eastAsia="仿宋" w:cs="仿宋"/>
          <w:i/>
          <w:sz w:val="24"/>
        </w:rPr>
      </w:pPr>
    </w:p>
    <w:p>
      <w:pPr>
        <w:rPr>
          <w:rFonts w:hint="eastAsia" w:ascii="仿宋" w:hAnsi="仿宋" w:eastAsia="仿宋" w:cs="仿宋"/>
          <w:i/>
          <w:sz w:val="24"/>
        </w:rPr>
      </w:pPr>
    </w:p>
    <w:p>
      <w:pPr>
        <w:pStyle w:val="2"/>
        <w:rPr>
          <w:rFonts w:hint="eastAsia" w:ascii="仿宋" w:hAnsi="仿宋" w:eastAsia="仿宋" w:cs="仿宋"/>
          <w:i/>
          <w:sz w:val="24"/>
        </w:rPr>
      </w:pPr>
    </w:p>
    <w:p>
      <w:pPr>
        <w:pStyle w:val="3"/>
        <w:rPr>
          <w:rFonts w:hint="eastAsia" w:ascii="仿宋" w:hAnsi="仿宋" w:eastAsia="仿宋" w:cs="仿宋"/>
          <w:i/>
          <w:sz w:val="24"/>
        </w:rPr>
      </w:pPr>
    </w:p>
    <w:p>
      <w:pPr>
        <w:rPr>
          <w:rFonts w:hint="eastAsia" w:ascii="仿宋" w:hAnsi="仿宋" w:eastAsia="仿宋" w:cs="仿宋"/>
          <w:i/>
          <w:sz w:val="24"/>
        </w:rPr>
      </w:pPr>
    </w:p>
    <w:p>
      <w:pPr>
        <w:pStyle w:val="2"/>
        <w:rPr>
          <w:rFonts w:hint="eastAsia" w:ascii="仿宋" w:hAnsi="仿宋" w:eastAsia="仿宋" w:cs="仿宋"/>
          <w:i/>
          <w:sz w:val="24"/>
        </w:rPr>
      </w:pPr>
    </w:p>
    <w:p>
      <w:pPr>
        <w:pStyle w:val="3"/>
        <w:rPr>
          <w:rFonts w:hint="eastAsia" w:ascii="仿宋" w:hAnsi="仿宋" w:eastAsia="仿宋" w:cs="仿宋"/>
          <w:i/>
          <w:sz w:val="24"/>
        </w:rPr>
      </w:pPr>
    </w:p>
    <w:p>
      <w:pPr>
        <w:rPr>
          <w:rFonts w:hint="eastAsia" w:ascii="仿宋" w:hAnsi="仿宋" w:eastAsia="仿宋" w:cs="仿宋"/>
          <w:i/>
          <w:sz w:val="24"/>
        </w:rPr>
      </w:pPr>
    </w:p>
    <w:p>
      <w:pPr>
        <w:pStyle w:val="2"/>
        <w:rPr>
          <w:rFonts w:hint="eastAsia" w:ascii="仿宋" w:hAnsi="仿宋" w:eastAsia="仿宋" w:cs="仿宋"/>
          <w:i/>
          <w:sz w:val="24"/>
        </w:rPr>
      </w:pPr>
    </w:p>
    <w:p>
      <w:pPr>
        <w:pStyle w:val="3"/>
        <w:rPr>
          <w:rFonts w:hint="eastAsia" w:ascii="仿宋" w:hAnsi="仿宋" w:eastAsia="仿宋" w:cs="仿宋"/>
          <w:i/>
          <w:sz w:val="24"/>
        </w:rPr>
      </w:pPr>
    </w:p>
    <w:p>
      <w:pPr>
        <w:rPr>
          <w:rFonts w:hint="eastAsia" w:ascii="仿宋" w:hAnsi="仿宋" w:eastAsia="仿宋" w:cs="仿宋"/>
          <w:i/>
          <w:sz w:val="24"/>
        </w:rPr>
      </w:pPr>
    </w:p>
    <w:p>
      <w:pPr>
        <w:pStyle w:val="2"/>
        <w:rPr>
          <w:rFonts w:hint="eastAsia" w:ascii="仿宋" w:hAnsi="仿宋" w:eastAsia="仿宋" w:cs="仿宋"/>
          <w:i/>
          <w:sz w:val="24"/>
        </w:rPr>
      </w:pPr>
    </w:p>
    <w:p>
      <w:pPr>
        <w:pStyle w:val="3"/>
        <w:rPr>
          <w:rFonts w:hint="eastAsia" w:ascii="仿宋" w:hAnsi="仿宋" w:eastAsia="仿宋" w:cs="仿宋"/>
          <w:i/>
          <w:sz w:val="24"/>
        </w:rPr>
      </w:pPr>
    </w:p>
    <w:p>
      <w:pPr>
        <w:rPr>
          <w:rFonts w:hint="eastAsia" w:ascii="仿宋" w:hAnsi="仿宋" w:eastAsia="仿宋" w:cs="仿宋"/>
          <w:i/>
          <w:sz w:val="24"/>
        </w:rPr>
      </w:pPr>
    </w:p>
    <w:p>
      <w:pPr>
        <w:pStyle w:val="2"/>
        <w:rPr>
          <w:rFonts w:hint="eastAsia" w:ascii="仿宋" w:hAnsi="仿宋" w:eastAsia="仿宋" w:cs="仿宋"/>
          <w:i/>
          <w:sz w:val="24"/>
        </w:rPr>
      </w:pPr>
    </w:p>
    <w:p>
      <w:pPr>
        <w:pStyle w:val="3"/>
        <w:rPr>
          <w:rFonts w:hint="eastAsia" w:ascii="仿宋" w:hAnsi="仿宋" w:eastAsia="仿宋" w:cs="仿宋"/>
          <w:i/>
          <w:sz w:val="24"/>
        </w:rPr>
      </w:pPr>
    </w:p>
    <w:p>
      <w:pPr>
        <w:rPr>
          <w:rFonts w:hint="eastAsia" w:ascii="仿宋" w:hAnsi="仿宋" w:eastAsia="仿宋" w:cs="仿宋"/>
          <w:i/>
          <w:sz w:val="24"/>
        </w:rPr>
      </w:pPr>
    </w:p>
    <w:p>
      <w:pPr>
        <w:pStyle w:val="2"/>
        <w:rPr>
          <w:rFonts w:hint="eastAsia" w:ascii="仿宋" w:hAnsi="仿宋" w:eastAsia="仿宋" w:cs="仿宋"/>
          <w:i/>
          <w:sz w:val="24"/>
        </w:rPr>
      </w:pPr>
    </w:p>
    <w:p>
      <w:pPr>
        <w:pStyle w:val="3"/>
        <w:rPr>
          <w:rFonts w:hint="eastAsia" w:ascii="仿宋" w:hAnsi="仿宋" w:eastAsia="仿宋" w:cs="仿宋"/>
          <w:i/>
          <w:sz w:val="24"/>
        </w:rPr>
      </w:pPr>
    </w:p>
    <w:p>
      <w:pPr>
        <w:rPr>
          <w:rFonts w:hint="eastAsia" w:ascii="仿宋" w:hAnsi="仿宋" w:eastAsia="仿宋" w:cs="仿宋"/>
          <w:i/>
          <w:sz w:val="24"/>
        </w:rPr>
      </w:pPr>
    </w:p>
    <w:p>
      <w:pPr>
        <w:pStyle w:val="2"/>
        <w:rPr>
          <w:rFonts w:hint="eastAsia" w:ascii="仿宋" w:hAnsi="仿宋" w:eastAsia="仿宋" w:cs="仿宋"/>
          <w:i/>
          <w:sz w:val="24"/>
        </w:rPr>
      </w:pPr>
    </w:p>
    <w:p>
      <w:pPr>
        <w:pStyle w:val="3"/>
        <w:rPr>
          <w:rFonts w:hint="eastAsia" w:ascii="仿宋" w:hAnsi="仿宋" w:eastAsia="仿宋" w:cs="仿宋"/>
          <w:i/>
          <w:sz w:val="24"/>
        </w:rPr>
      </w:pPr>
    </w:p>
    <w:p>
      <w:pPr>
        <w:rPr>
          <w:rFonts w:hint="eastAsia" w:ascii="仿宋" w:hAnsi="仿宋" w:eastAsia="仿宋" w:cs="仿宋"/>
          <w:i/>
          <w:sz w:val="24"/>
        </w:rPr>
      </w:pPr>
    </w:p>
    <w:p>
      <w:pPr>
        <w:keepNext/>
        <w:keepLines/>
        <w:suppressAutoHyphens w:val="0"/>
        <w:spacing w:before="260" w:after="260" w:line="416" w:lineRule="auto"/>
        <w:ind w:left="360"/>
        <w:jc w:val="center"/>
        <w:outlineLvl w:val="2"/>
        <w:rPr>
          <w:rFonts w:hint="eastAsia" w:ascii="仿宋" w:hAnsi="仿宋" w:eastAsia="仿宋" w:cs="仿宋"/>
          <w:b/>
          <w:bCs/>
          <w:kern w:val="2"/>
          <w:sz w:val="28"/>
          <w:szCs w:val="36"/>
          <w:lang w:eastAsia="zh-CN"/>
        </w:rPr>
      </w:pPr>
      <w:bookmarkStart w:id="4" w:name="_Toc220232405"/>
      <w:bookmarkStart w:id="5" w:name="_Toc457768019"/>
      <w:bookmarkStart w:id="6" w:name="_Toc516969110"/>
      <w:bookmarkStart w:id="7" w:name="_Toc61590961"/>
      <w:bookmarkStart w:id="8" w:name="_Toc61590962"/>
      <w:bookmarkStart w:id="9" w:name="_Toc457768013"/>
      <w:r>
        <w:rPr>
          <w:rFonts w:hint="eastAsia" w:ascii="仿宋" w:hAnsi="仿宋" w:eastAsia="仿宋" w:cs="仿宋"/>
          <w:b/>
          <w:bCs/>
          <w:kern w:val="2"/>
          <w:sz w:val="28"/>
          <w:szCs w:val="32"/>
          <w:lang w:val="en-US" w:eastAsia="zh-CN"/>
        </w:rPr>
        <w:t>八</w:t>
      </w:r>
      <w:bookmarkEnd w:id="4"/>
      <w:bookmarkEnd w:id="5"/>
      <w:bookmarkEnd w:id="6"/>
      <w:r>
        <w:rPr>
          <w:rFonts w:hint="eastAsia" w:ascii="仿宋" w:hAnsi="仿宋" w:eastAsia="仿宋" w:cs="仿宋"/>
          <w:b/>
          <w:bCs/>
          <w:kern w:val="2"/>
          <w:sz w:val="28"/>
          <w:szCs w:val="32"/>
          <w:lang w:eastAsia="zh-CN"/>
        </w:rPr>
        <w:t>、人员配备</w:t>
      </w:r>
      <w:bookmarkEnd w:id="7"/>
    </w:p>
    <w:p>
      <w:pPr>
        <w:suppressAutoHyphens w:val="0"/>
        <w:jc w:val="center"/>
        <w:rPr>
          <w:rFonts w:hint="eastAsia" w:ascii="仿宋" w:hAnsi="仿宋" w:eastAsia="仿宋" w:cs="仿宋"/>
          <w:kern w:val="2"/>
          <w:sz w:val="28"/>
          <w:szCs w:val="20"/>
          <w:lang w:eastAsia="zh-CN"/>
        </w:rPr>
      </w:pPr>
    </w:p>
    <w:tbl>
      <w:tblPr>
        <w:tblStyle w:val="6"/>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573"/>
        <w:gridCol w:w="1867"/>
        <w:gridCol w:w="1387"/>
        <w:gridCol w:w="1482"/>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pPr>
              <w:suppressAutoHyphens w:val="0"/>
              <w:spacing w:line="360" w:lineRule="auto"/>
              <w:jc w:val="center"/>
              <w:rPr>
                <w:rFonts w:hint="eastAsia" w:ascii="仿宋" w:hAnsi="仿宋" w:eastAsia="仿宋" w:cs="仿宋"/>
                <w:b/>
                <w:kern w:val="2"/>
                <w:sz w:val="28"/>
                <w:szCs w:val="20"/>
                <w:lang w:eastAsia="zh-CN"/>
              </w:rPr>
            </w:pPr>
            <w:r>
              <w:rPr>
                <w:rFonts w:hint="eastAsia" w:ascii="仿宋" w:hAnsi="仿宋" w:eastAsia="仿宋" w:cs="仿宋"/>
                <w:b/>
                <w:kern w:val="2"/>
                <w:sz w:val="28"/>
                <w:szCs w:val="20"/>
                <w:lang w:eastAsia="zh-CN"/>
              </w:rPr>
              <w:t>序号</w:t>
            </w:r>
          </w:p>
        </w:tc>
        <w:tc>
          <w:tcPr>
            <w:tcW w:w="1573" w:type="dxa"/>
            <w:vAlign w:val="center"/>
          </w:tcPr>
          <w:p>
            <w:pPr>
              <w:suppressAutoHyphens w:val="0"/>
              <w:spacing w:line="360" w:lineRule="auto"/>
              <w:jc w:val="center"/>
              <w:rPr>
                <w:rFonts w:hint="eastAsia" w:ascii="仿宋" w:hAnsi="仿宋" w:eastAsia="仿宋" w:cs="仿宋"/>
                <w:b/>
                <w:kern w:val="2"/>
                <w:sz w:val="28"/>
                <w:szCs w:val="20"/>
                <w:lang w:eastAsia="zh-CN"/>
              </w:rPr>
            </w:pPr>
            <w:r>
              <w:rPr>
                <w:rFonts w:hint="eastAsia" w:ascii="仿宋" w:hAnsi="仿宋" w:eastAsia="仿宋" w:cs="仿宋"/>
                <w:b/>
                <w:kern w:val="2"/>
                <w:sz w:val="28"/>
                <w:szCs w:val="20"/>
                <w:lang w:eastAsia="zh-CN"/>
              </w:rPr>
              <w:t>姓名</w:t>
            </w:r>
          </w:p>
        </w:tc>
        <w:tc>
          <w:tcPr>
            <w:tcW w:w="1867" w:type="dxa"/>
            <w:vAlign w:val="center"/>
          </w:tcPr>
          <w:p>
            <w:pPr>
              <w:suppressAutoHyphens w:val="0"/>
              <w:spacing w:line="360" w:lineRule="auto"/>
              <w:jc w:val="center"/>
              <w:rPr>
                <w:rFonts w:hint="eastAsia" w:ascii="仿宋" w:hAnsi="仿宋" w:eastAsia="仿宋" w:cs="仿宋"/>
                <w:b/>
                <w:kern w:val="2"/>
                <w:sz w:val="28"/>
                <w:szCs w:val="20"/>
                <w:lang w:eastAsia="zh-CN"/>
              </w:rPr>
            </w:pPr>
            <w:r>
              <w:rPr>
                <w:rFonts w:hint="eastAsia" w:ascii="仿宋" w:hAnsi="仿宋" w:eastAsia="仿宋" w:cs="仿宋"/>
                <w:b/>
                <w:kern w:val="2"/>
                <w:sz w:val="28"/>
                <w:szCs w:val="20"/>
                <w:lang w:eastAsia="zh-CN"/>
              </w:rPr>
              <w:t>拟任职务</w:t>
            </w:r>
          </w:p>
        </w:tc>
        <w:tc>
          <w:tcPr>
            <w:tcW w:w="1387" w:type="dxa"/>
            <w:vAlign w:val="center"/>
          </w:tcPr>
          <w:p>
            <w:pPr>
              <w:suppressAutoHyphens w:val="0"/>
              <w:spacing w:line="360" w:lineRule="auto"/>
              <w:jc w:val="center"/>
              <w:rPr>
                <w:rFonts w:hint="eastAsia" w:ascii="仿宋" w:hAnsi="仿宋" w:eastAsia="仿宋" w:cs="仿宋"/>
                <w:b/>
                <w:kern w:val="2"/>
                <w:sz w:val="28"/>
                <w:szCs w:val="20"/>
                <w:lang w:eastAsia="zh-CN"/>
              </w:rPr>
            </w:pPr>
            <w:r>
              <w:rPr>
                <w:rFonts w:hint="eastAsia" w:ascii="仿宋" w:hAnsi="仿宋" w:eastAsia="仿宋" w:cs="仿宋"/>
                <w:b/>
                <w:kern w:val="2"/>
                <w:sz w:val="28"/>
                <w:szCs w:val="20"/>
                <w:lang w:eastAsia="zh-CN"/>
              </w:rPr>
              <w:t>资质证书</w:t>
            </w:r>
          </w:p>
        </w:tc>
        <w:tc>
          <w:tcPr>
            <w:tcW w:w="1482" w:type="dxa"/>
            <w:vAlign w:val="center"/>
          </w:tcPr>
          <w:p>
            <w:pPr>
              <w:suppressAutoHyphens w:val="0"/>
              <w:spacing w:line="360" w:lineRule="auto"/>
              <w:jc w:val="center"/>
              <w:rPr>
                <w:rFonts w:hint="eastAsia" w:ascii="仿宋" w:hAnsi="仿宋" w:eastAsia="仿宋" w:cs="仿宋"/>
                <w:b/>
                <w:kern w:val="2"/>
                <w:sz w:val="28"/>
                <w:szCs w:val="20"/>
                <w:lang w:eastAsia="zh-CN"/>
              </w:rPr>
            </w:pPr>
            <w:r>
              <w:rPr>
                <w:rFonts w:hint="eastAsia" w:ascii="仿宋" w:hAnsi="仿宋" w:eastAsia="仿宋" w:cs="仿宋"/>
                <w:b/>
                <w:kern w:val="2"/>
                <w:sz w:val="28"/>
                <w:szCs w:val="20"/>
                <w:lang w:eastAsia="zh-CN"/>
              </w:rPr>
              <w:t>职称</w:t>
            </w:r>
          </w:p>
        </w:tc>
        <w:tc>
          <w:tcPr>
            <w:tcW w:w="2011" w:type="dxa"/>
            <w:vAlign w:val="center"/>
          </w:tcPr>
          <w:p>
            <w:pPr>
              <w:suppressAutoHyphens w:val="0"/>
              <w:spacing w:line="360" w:lineRule="auto"/>
              <w:jc w:val="center"/>
              <w:rPr>
                <w:rFonts w:hint="eastAsia" w:ascii="仿宋" w:hAnsi="仿宋" w:eastAsia="仿宋" w:cs="仿宋"/>
                <w:b/>
                <w:kern w:val="2"/>
                <w:sz w:val="28"/>
                <w:szCs w:val="20"/>
                <w:lang w:eastAsia="zh-CN"/>
              </w:rPr>
            </w:pPr>
            <w:r>
              <w:rPr>
                <w:rFonts w:hint="eastAsia" w:ascii="仿宋" w:hAnsi="仿宋" w:eastAsia="仿宋" w:cs="仿宋"/>
                <w:b/>
                <w:kern w:val="2"/>
                <w:sz w:val="28"/>
                <w:szCs w:val="20"/>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pPr>
              <w:suppressAutoHyphens w:val="0"/>
              <w:spacing w:line="360" w:lineRule="auto"/>
              <w:jc w:val="center"/>
              <w:rPr>
                <w:rFonts w:hint="eastAsia" w:ascii="仿宋" w:hAnsi="仿宋" w:eastAsia="仿宋" w:cs="仿宋"/>
                <w:kern w:val="2"/>
                <w:sz w:val="28"/>
                <w:szCs w:val="20"/>
                <w:lang w:eastAsia="zh-CN"/>
              </w:rPr>
            </w:pPr>
            <w:r>
              <w:rPr>
                <w:rFonts w:hint="eastAsia" w:ascii="仿宋" w:hAnsi="仿宋" w:eastAsia="仿宋" w:cs="仿宋"/>
                <w:kern w:val="2"/>
                <w:sz w:val="28"/>
                <w:szCs w:val="20"/>
                <w:lang w:eastAsia="zh-CN"/>
              </w:rPr>
              <w:t>1</w:t>
            </w:r>
          </w:p>
        </w:tc>
        <w:tc>
          <w:tcPr>
            <w:tcW w:w="1573"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867" w:type="dxa"/>
            <w:vAlign w:val="center"/>
          </w:tcPr>
          <w:p>
            <w:pPr>
              <w:suppressAutoHyphens w:val="0"/>
              <w:spacing w:line="360" w:lineRule="auto"/>
              <w:jc w:val="center"/>
              <w:rPr>
                <w:rFonts w:hint="default" w:ascii="仿宋" w:hAnsi="仿宋" w:eastAsia="仿宋" w:cs="仿宋"/>
                <w:b/>
                <w:kern w:val="2"/>
                <w:sz w:val="24"/>
                <w:szCs w:val="20"/>
                <w:lang w:val="en-US" w:eastAsia="zh-CN"/>
              </w:rPr>
            </w:pPr>
            <w:r>
              <w:rPr>
                <w:rFonts w:hint="eastAsia" w:ascii="仿宋" w:hAnsi="仿宋" w:eastAsia="仿宋" w:cs="仿宋"/>
                <w:b/>
                <w:kern w:val="2"/>
                <w:sz w:val="24"/>
                <w:szCs w:val="20"/>
                <w:lang w:val="en-US" w:eastAsia="zh-CN"/>
              </w:rPr>
              <w:t>项目总监</w:t>
            </w:r>
          </w:p>
        </w:tc>
        <w:tc>
          <w:tcPr>
            <w:tcW w:w="1387"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482"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2011" w:type="dxa"/>
            <w:vAlign w:val="center"/>
          </w:tcPr>
          <w:p>
            <w:pPr>
              <w:suppressAutoHyphens w:val="0"/>
              <w:spacing w:line="360" w:lineRule="auto"/>
              <w:jc w:val="center"/>
              <w:rPr>
                <w:rFonts w:hint="eastAsia" w:ascii="仿宋" w:hAnsi="仿宋" w:eastAsia="仿宋" w:cs="仿宋"/>
                <w:kern w:val="2"/>
                <w:sz w:val="2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pPr>
              <w:suppressAutoHyphens w:val="0"/>
              <w:spacing w:line="360" w:lineRule="auto"/>
              <w:jc w:val="center"/>
              <w:rPr>
                <w:rFonts w:hint="eastAsia" w:ascii="仿宋" w:hAnsi="仿宋" w:eastAsia="仿宋" w:cs="仿宋"/>
                <w:kern w:val="2"/>
                <w:sz w:val="28"/>
                <w:szCs w:val="20"/>
                <w:lang w:eastAsia="zh-CN"/>
              </w:rPr>
            </w:pPr>
            <w:r>
              <w:rPr>
                <w:rFonts w:hint="eastAsia" w:ascii="仿宋" w:hAnsi="仿宋" w:eastAsia="仿宋" w:cs="仿宋"/>
                <w:kern w:val="2"/>
                <w:sz w:val="28"/>
                <w:szCs w:val="20"/>
                <w:lang w:eastAsia="zh-CN"/>
              </w:rPr>
              <w:t>2</w:t>
            </w:r>
          </w:p>
        </w:tc>
        <w:tc>
          <w:tcPr>
            <w:tcW w:w="1573"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867"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387"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482"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2011" w:type="dxa"/>
            <w:vAlign w:val="center"/>
          </w:tcPr>
          <w:p>
            <w:pPr>
              <w:suppressAutoHyphens w:val="0"/>
              <w:spacing w:line="360" w:lineRule="auto"/>
              <w:jc w:val="center"/>
              <w:rPr>
                <w:rFonts w:hint="eastAsia" w:ascii="仿宋" w:hAnsi="仿宋" w:eastAsia="仿宋" w:cs="仿宋"/>
                <w:kern w:val="2"/>
                <w:sz w:val="2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pPr>
              <w:suppressAutoHyphens w:val="0"/>
              <w:spacing w:line="360" w:lineRule="auto"/>
              <w:jc w:val="center"/>
              <w:rPr>
                <w:rFonts w:hint="eastAsia" w:ascii="仿宋" w:hAnsi="仿宋" w:eastAsia="仿宋" w:cs="仿宋"/>
                <w:kern w:val="2"/>
                <w:sz w:val="28"/>
                <w:szCs w:val="20"/>
                <w:lang w:eastAsia="zh-CN"/>
              </w:rPr>
            </w:pPr>
            <w:r>
              <w:rPr>
                <w:rFonts w:hint="eastAsia" w:ascii="仿宋" w:hAnsi="仿宋" w:eastAsia="仿宋" w:cs="仿宋"/>
                <w:kern w:val="2"/>
                <w:sz w:val="28"/>
                <w:szCs w:val="20"/>
                <w:lang w:eastAsia="zh-CN"/>
              </w:rPr>
              <w:t>3</w:t>
            </w:r>
          </w:p>
        </w:tc>
        <w:tc>
          <w:tcPr>
            <w:tcW w:w="1573"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867"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387"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482"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2011" w:type="dxa"/>
            <w:vAlign w:val="center"/>
          </w:tcPr>
          <w:p>
            <w:pPr>
              <w:suppressAutoHyphens w:val="0"/>
              <w:spacing w:line="360" w:lineRule="auto"/>
              <w:jc w:val="center"/>
              <w:rPr>
                <w:rFonts w:hint="eastAsia" w:ascii="仿宋" w:hAnsi="仿宋" w:eastAsia="仿宋" w:cs="仿宋"/>
                <w:kern w:val="2"/>
                <w:sz w:val="2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pPr>
              <w:suppressAutoHyphens w:val="0"/>
              <w:spacing w:line="360" w:lineRule="auto"/>
              <w:jc w:val="center"/>
              <w:rPr>
                <w:rFonts w:hint="eastAsia" w:ascii="仿宋" w:hAnsi="仿宋" w:eastAsia="仿宋" w:cs="仿宋"/>
                <w:kern w:val="2"/>
                <w:sz w:val="28"/>
                <w:szCs w:val="20"/>
                <w:lang w:eastAsia="zh-CN"/>
              </w:rPr>
            </w:pPr>
            <w:r>
              <w:rPr>
                <w:rFonts w:hint="eastAsia" w:ascii="仿宋" w:hAnsi="仿宋" w:eastAsia="仿宋" w:cs="仿宋"/>
                <w:kern w:val="2"/>
                <w:sz w:val="28"/>
                <w:szCs w:val="20"/>
                <w:lang w:eastAsia="zh-CN"/>
              </w:rPr>
              <w:t>4</w:t>
            </w:r>
          </w:p>
        </w:tc>
        <w:tc>
          <w:tcPr>
            <w:tcW w:w="1573"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867"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387"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482"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2011" w:type="dxa"/>
            <w:vAlign w:val="center"/>
          </w:tcPr>
          <w:p>
            <w:pPr>
              <w:suppressAutoHyphens w:val="0"/>
              <w:spacing w:line="360" w:lineRule="auto"/>
              <w:jc w:val="center"/>
              <w:rPr>
                <w:rFonts w:hint="eastAsia" w:ascii="仿宋" w:hAnsi="仿宋" w:eastAsia="仿宋" w:cs="仿宋"/>
                <w:kern w:val="2"/>
                <w:sz w:val="2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pPr>
              <w:suppressAutoHyphens w:val="0"/>
              <w:spacing w:line="360" w:lineRule="auto"/>
              <w:jc w:val="center"/>
              <w:rPr>
                <w:rFonts w:hint="eastAsia" w:ascii="仿宋" w:hAnsi="仿宋" w:eastAsia="仿宋" w:cs="仿宋"/>
                <w:kern w:val="2"/>
                <w:sz w:val="28"/>
                <w:szCs w:val="20"/>
                <w:lang w:eastAsia="zh-CN"/>
              </w:rPr>
            </w:pPr>
            <w:r>
              <w:rPr>
                <w:rFonts w:hint="eastAsia" w:ascii="仿宋" w:hAnsi="仿宋" w:eastAsia="仿宋" w:cs="仿宋"/>
                <w:kern w:val="2"/>
                <w:sz w:val="28"/>
                <w:szCs w:val="20"/>
                <w:lang w:eastAsia="zh-CN"/>
              </w:rPr>
              <w:t>5</w:t>
            </w:r>
          </w:p>
        </w:tc>
        <w:tc>
          <w:tcPr>
            <w:tcW w:w="1573"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867"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387"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482"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2011" w:type="dxa"/>
            <w:vAlign w:val="center"/>
          </w:tcPr>
          <w:p>
            <w:pPr>
              <w:suppressAutoHyphens w:val="0"/>
              <w:spacing w:line="360" w:lineRule="auto"/>
              <w:jc w:val="center"/>
              <w:rPr>
                <w:rFonts w:hint="eastAsia" w:ascii="仿宋" w:hAnsi="仿宋" w:eastAsia="仿宋" w:cs="仿宋"/>
                <w:kern w:val="2"/>
                <w:sz w:val="2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pPr>
              <w:suppressAutoHyphens w:val="0"/>
              <w:spacing w:line="360" w:lineRule="auto"/>
              <w:jc w:val="center"/>
              <w:rPr>
                <w:rFonts w:hint="eastAsia" w:ascii="仿宋" w:hAnsi="仿宋" w:eastAsia="仿宋" w:cs="仿宋"/>
                <w:kern w:val="2"/>
                <w:sz w:val="28"/>
                <w:szCs w:val="20"/>
                <w:lang w:eastAsia="zh-CN"/>
              </w:rPr>
            </w:pPr>
            <w:r>
              <w:rPr>
                <w:rFonts w:hint="eastAsia" w:ascii="仿宋" w:hAnsi="仿宋" w:eastAsia="仿宋" w:cs="仿宋"/>
                <w:kern w:val="2"/>
                <w:sz w:val="28"/>
                <w:szCs w:val="20"/>
                <w:lang w:eastAsia="zh-CN"/>
              </w:rPr>
              <w:t>6</w:t>
            </w:r>
          </w:p>
        </w:tc>
        <w:tc>
          <w:tcPr>
            <w:tcW w:w="1573"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867"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387"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482"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2011" w:type="dxa"/>
            <w:vAlign w:val="center"/>
          </w:tcPr>
          <w:p>
            <w:pPr>
              <w:suppressAutoHyphens w:val="0"/>
              <w:spacing w:line="360" w:lineRule="auto"/>
              <w:jc w:val="center"/>
              <w:rPr>
                <w:rFonts w:hint="eastAsia" w:ascii="仿宋" w:hAnsi="仿宋" w:eastAsia="仿宋" w:cs="仿宋"/>
                <w:kern w:val="2"/>
                <w:sz w:val="2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pPr>
              <w:suppressAutoHyphens w:val="0"/>
              <w:spacing w:line="360" w:lineRule="auto"/>
              <w:jc w:val="center"/>
              <w:rPr>
                <w:rFonts w:hint="eastAsia" w:ascii="仿宋" w:hAnsi="仿宋" w:eastAsia="仿宋" w:cs="仿宋"/>
                <w:kern w:val="2"/>
                <w:sz w:val="28"/>
                <w:szCs w:val="20"/>
                <w:lang w:eastAsia="zh-CN"/>
              </w:rPr>
            </w:pPr>
            <w:r>
              <w:rPr>
                <w:rFonts w:hint="eastAsia" w:ascii="仿宋" w:hAnsi="仿宋" w:eastAsia="仿宋" w:cs="仿宋"/>
                <w:kern w:val="2"/>
                <w:sz w:val="28"/>
                <w:szCs w:val="20"/>
                <w:lang w:eastAsia="zh-CN"/>
              </w:rPr>
              <w:t>7</w:t>
            </w:r>
          </w:p>
        </w:tc>
        <w:tc>
          <w:tcPr>
            <w:tcW w:w="1573"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867"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387"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482"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2011" w:type="dxa"/>
            <w:vAlign w:val="center"/>
          </w:tcPr>
          <w:p>
            <w:pPr>
              <w:suppressAutoHyphens w:val="0"/>
              <w:spacing w:line="360" w:lineRule="auto"/>
              <w:jc w:val="center"/>
              <w:rPr>
                <w:rFonts w:hint="eastAsia" w:ascii="仿宋" w:hAnsi="仿宋" w:eastAsia="仿宋" w:cs="仿宋"/>
                <w:kern w:val="2"/>
                <w:sz w:val="2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pPr>
              <w:suppressAutoHyphens w:val="0"/>
              <w:spacing w:line="360" w:lineRule="auto"/>
              <w:jc w:val="center"/>
              <w:rPr>
                <w:rFonts w:hint="eastAsia" w:ascii="仿宋" w:hAnsi="仿宋" w:eastAsia="仿宋" w:cs="仿宋"/>
                <w:kern w:val="2"/>
                <w:sz w:val="28"/>
                <w:szCs w:val="20"/>
                <w:lang w:eastAsia="zh-CN"/>
              </w:rPr>
            </w:pPr>
            <w:r>
              <w:rPr>
                <w:rFonts w:hint="eastAsia" w:ascii="仿宋" w:hAnsi="仿宋" w:eastAsia="仿宋" w:cs="仿宋"/>
                <w:kern w:val="2"/>
                <w:sz w:val="28"/>
                <w:szCs w:val="20"/>
                <w:lang w:eastAsia="zh-CN"/>
              </w:rPr>
              <w:t>8</w:t>
            </w:r>
          </w:p>
        </w:tc>
        <w:tc>
          <w:tcPr>
            <w:tcW w:w="1573"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867"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387"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482"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2011" w:type="dxa"/>
            <w:vAlign w:val="center"/>
          </w:tcPr>
          <w:p>
            <w:pPr>
              <w:suppressAutoHyphens w:val="0"/>
              <w:spacing w:line="360" w:lineRule="auto"/>
              <w:jc w:val="center"/>
              <w:rPr>
                <w:rFonts w:hint="eastAsia" w:ascii="仿宋" w:hAnsi="仿宋" w:eastAsia="仿宋" w:cs="仿宋"/>
                <w:kern w:val="2"/>
                <w:sz w:val="2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pPr>
              <w:suppressAutoHyphens w:val="0"/>
              <w:spacing w:line="360" w:lineRule="auto"/>
              <w:jc w:val="center"/>
              <w:rPr>
                <w:rFonts w:hint="eastAsia" w:ascii="仿宋" w:hAnsi="仿宋" w:eastAsia="仿宋" w:cs="仿宋"/>
                <w:kern w:val="2"/>
                <w:sz w:val="28"/>
                <w:szCs w:val="20"/>
                <w:lang w:eastAsia="zh-CN"/>
              </w:rPr>
            </w:pPr>
            <w:r>
              <w:rPr>
                <w:rFonts w:hint="eastAsia" w:ascii="仿宋" w:hAnsi="仿宋" w:eastAsia="仿宋" w:cs="仿宋"/>
                <w:kern w:val="2"/>
                <w:sz w:val="28"/>
                <w:szCs w:val="20"/>
                <w:lang w:eastAsia="zh-CN"/>
              </w:rPr>
              <w:t>9</w:t>
            </w:r>
          </w:p>
        </w:tc>
        <w:tc>
          <w:tcPr>
            <w:tcW w:w="1573"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867"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387"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482"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2011" w:type="dxa"/>
            <w:vAlign w:val="center"/>
          </w:tcPr>
          <w:p>
            <w:pPr>
              <w:suppressAutoHyphens w:val="0"/>
              <w:spacing w:line="360" w:lineRule="auto"/>
              <w:jc w:val="center"/>
              <w:rPr>
                <w:rFonts w:hint="eastAsia" w:ascii="仿宋" w:hAnsi="仿宋" w:eastAsia="仿宋" w:cs="仿宋"/>
                <w:kern w:val="2"/>
                <w:sz w:val="2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pPr>
              <w:suppressAutoHyphens w:val="0"/>
              <w:spacing w:line="360" w:lineRule="auto"/>
              <w:jc w:val="center"/>
              <w:rPr>
                <w:rFonts w:hint="eastAsia" w:ascii="仿宋" w:hAnsi="仿宋" w:eastAsia="仿宋" w:cs="仿宋"/>
                <w:kern w:val="2"/>
                <w:sz w:val="28"/>
                <w:szCs w:val="20"/>
                <w:lang w:eastAsia="zh-CN"/>
              </w:rPr>
            </w:pPr>
            <w:r>
              <w:rPr>
                <w:rFonts w:hint="eastAsia" w:ascii="仿宋" w:hAnsi="仿宋" w:eastAsia="仿宋" w:cs="仿宋"/>
                <w:kern w:val="2"/>
                <w:sz w:val="28"/>
                <w:szCs w:val="20"/>
                <w:lang w:eastAsia="zh-CN"/>
              </w:rPr>
              <w:t>10</w:t>
            </w:r>
          </w:p>
        </w:tc>
        <w:tc>
          <w:tcPr>
            <w:tcW w:w="1573"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867"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387"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1482" w:type="dxa"/>
            <w:vAlign w:val="center"/>
          </w:tcPr>
          <w:p>
            <w:pPr>
              <w:suppressAutoHyphens w:val="0"/>
              <w:spacing w:line="360" w:lineRule="auto"/>
              <w:jc w:val="center"/>
              <w:rPr>
                <w:rFonts w:hint="eastAsia" w:ascii="仿宋" w:hAnsi="仿宋" w:eastAsia="仿宋" w:cs="仿宋"/>
                <w:kern w:val="2"/>
                <w:sz w:val="28"/>
                <w:szCs w:val="20"/>
                <w:lang w:eastAsia="zh-CN"/>
              </w:rPr>
            </w:pPr>
          </w:p>
        </w:tc>
        <w:tc>
          <w:tcPr>
            <w:tcW w:w="2011" w:type="dxa"/>
            <w:vAlign w:val="center"/>
          </w:tcPr>
          <w:p>
            <w:pPr>
              <w:suppressAutoHyphens w:val="0"/>
              <w:spacing w:line="360" w:lineRule="auto"/>
              <w:jc w:val="center"/>
              <w:rPr>
                <w:rFonts w:hint="eastAsia" w:ascii="仿宋" w:hAnsi="仿宋" w:eastAsia="仿宋" w:cs="仿宋"/>
                <w:kern w:val="2"/>
                <w:sz w:val="28"/>
                <w:szCs w:val="20"/>
                <w:lang w:eastAsia="zh-CN"/>
              </w:rPr>
            </w:pPr>
          </w:p>
        </w:tc>
      </w:tr>
    </w:tbl>
    <w:p>
      <w:pPr>
        <w:suppressAutoHyphens w:val="0"/>
        <w:spacing w:line="500" w:lineRule="exact"/>
        <w:jc w:val="left"/>
        <w:rPr>
          <w:rFonts w:hint="eastAsia" w:ascii="仿宋" w:hAnsi="仿宋" w:eastAsia="仿宋" w:cs="仿宋"/>
          <w:b/>
          <w:kern w:val="2"/>
          <w:sz w:val="24"/>
          <w:szCs w:val="24"/>
          <w:lang w:eastAsia="zh-CN"/>
        </w:rPr>
      </w:pPr>
      <w:r>
        <w:rPr>
          <w:rFonts w:hint="eastAsia" w:ascii="仿宋" w:hAnsi="仿宋" w:eastAsia="仿宋" w:cs="仿宋"/>
          <w:b/>
          <w:kern w:val="2"/>
          <w:sz w:val="24"/>
          <w:szCs w:val="24"/>
          <w:lang w:eastAsia="zh-CN"/>
        </w:rPr>
        <w:t>注：附人员的证书复印件及社保证明材料。</w:t>
      </w:r>
    </w:p>
    <w:p>
      <w:pPr>
        <w:pStyle w:val="2"/>
        <w:rPr>
          <w:rFonts w:hint="eastAsia"/>
          <w:lang w:eastAsia="zh-CN"/>
        </w:rPr>
      </w:pPr>
      <w:r>
        <w:rPr>
          <w:rFonts w:hint="eastAsia" w:ascii="仿宋" w:hAnsi="仿宋" w:eastAsia="仿宋" w:cs="仿宋"/>
          <w:sz w:val="24"/>
        </w:rPr>
        <w:br w:type="page"/>
      </w:r>
    </w:p>
    <w:p>
      <w:pPr>
        <w:keepNext/>
        <w:keepLines/>
        <w:suppressAutoHyphens w:val="0"/>
        <w:spacing w:before="260" w:after="260" w:line="416" w:lineRule="auto"/>
        <w:jc w:val="center"/>
        <w:outlineLvl w:val="2"/>
        <w:rPr>
          <w:rFonts w:hint="eastAsia" w:ascii="仿宋" w:hAnsi="仿宋" w:eastAsia="仿宋" w:cs="仿宋"/>
          <w:b/>
          <w:bCs/>
          <w:kern w:val="2"/>
          <w:sz w:val="28"/>
          <w:szCs w:val="36"/>
          <w:lang w:eastAsia="zh-CN"/>
        </w:rPr>
      </w:pPr>
      <w:r>
        <w:rPr>
          <w:rFonts w:hint="eastAsia" w:ascii="仿宋" w:hAnsi="仿宋" w:eastAsia="仿宋" w:cs="仿宋"/>
          <w:b/>
          <w:bCs/>
          <w:kern w:val="2"/>
          <w:sz w:val="28"/>
          <w:szCs w:val="32"/>
          <w:lang w:val="en-US" w:eastAsia="zh-CN"/>
        </w:rPr>
        <w:t>九</w:t>
      </w:r>
      <w:r>
        <w:rPr>
          <w:rFonts w:hint="eastAsia" w:ascii="仿宋" w:hAnsi="仿宋" w:eastAsia="仿宋" w:cs="仿宋"/>
          <w:b/>
          <w:bCs/>
          <w:kern w:val="2"/>
          <w:sz w:val="28"/>
          <w:szCs w:val="32"/>
          <w:lang w:eastAsia="zh-CN"/>
        </w:rPr>
        <w:t>、投标业绩承诺函</w:t>
      </w:r>
      <w:bookmarkEnd w:id="8"/>
      <w:bookmarkEnd w:id="9"/>
    </w:p>
    <w:p>
      <w:pPr>
        <w:suppressAutoHyphens w:val="0"/>
        <w:spacing w:line="360" w:lineRule="auto"/>
        <w:rPr>
          <w:rFonts w:hint="eastAsia" w:ascii="仿宋" w:hAnsi="仿宋" w:eastAsia="仿宋" w:cs="仿宋"/>
          <w:kern w:val="2"/>
          <w:sz w:val="24"/>
          <w:szCs w:val="20"/>
          <w:lang w:eastAsia="zh-CN"/>
        </w:rPr>
      </w:pPr>
      <w:r>
        <w:rPr>
          <w:rFonts w:hint="eastAsia" w:ascii="仿宋" w:hAnsi="仿宋" w:eastAsia="仿宋" w:cs="仿宋"/>
          <w:b/>
          <w:kern w:val="2"/>
          <w:sz w:val="24"/>
          <w:szCs w:val="20"/>
          <w:lang w:eastAsia="zh-CN"/>
        </w:rPr>
        <w:t>致：</w:t>
      </w:r>
      <w:r>
        <w:rPr>
          <w:rFonts w:hint="eastAsia" w:ascii="仿宋" w:hAnsi="仿宋" w:eastAsia="仿宋" w:cs="仿宋"/>
          <w:b/>
          <w:bCs/>
          <w:kern w:val="2"/>
          <w:sz w:val="24"/>
          <w:szCs w:val="20"/>
          <w:u w:val="single"/>
          <w:lang w:eastAsia="zh-CN"/>
        </w:rPr>
        <w:t>安徽艺术职业学院</w:t>
      </w:r>
    </w:p>
    <w:p>
      <w:pPr>
        <w:suppressAutoHyphens w:val="0"/>
        <w:rPr>
          <w:rFonts w:hint="eastAsia" w:ascii="仿宋" w:hAnsi="仿宋" w:eastAsia="仿宋" w:cs="仿宋"/>
          <w:kern w:val="2"/>
          <w:szCs w:val="20"/>
          <w:lang w:eastAsia="zh-CN"/>
        </w:rPr>
      </w:pPr>
    </w:p>
    <w:p>
      <w:pPr>
        <w:suppressAutoHyphens w:val="0"/>
        <w:spacing w:line="360" w:lineRule="auto"/>
        <w:ind w:firstLine="435"/>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我公司同意评审结果公告中公示以下业绩并承诺：响应文件中所提供的业绩均真实有效，业绩合同中所有服务均已履行完毕且已全部通过相关部门验收合格，业主单位均真实有效，若有异议，我公司承诺会在3个工作日内可就以下业绩信息提供(合同、对应的发票、验收报告或用户评价意见)原件供贵单位核对。若被发现存在任何虚假、隐瞒情况，我公司承担由此产生的一切后果。</w:t>
      </w:r>
    </w:p>
    <w:p>
      <w:pPr>
        <w:tabs>
          <w:tab w:val="left" w:pos="630"/>
        </w:tabs>
        <w:suppressAutoHyphens w:val="0"/>
        <w:spacing w:line="360" w:lineRule="auto"/>
        <w:ind w:firstLine="630"/>
        <w:rPr>
          <w:rFonts w:hint="eastAsia" w:ascii="仿宋" w:hAnsi="仿宋" w:eastAsia="仿宋" w:cs="仿宋"/>
          <w:kern w:val="2"/>
          <w:sz w:val="24"/>
          <w:szCs w:val="20"/>
          <w:lang w:eastAsia="zh-CN"/>
        </w:rPr>
      </w:pPr>
    </w:p>
    <w:p>
      <w:pPr>
        <w:tabs>
          <w:tab w:val="left" w:pos="630"/>
        </w:tabs>
        <w:suppressAutoHyphens w:val="0"/>
        <w:spacing w:line="360" w:lineRule="auto"/>
        <w:ind w:firstLine="630"/>
        <w:rPr>
          <w:rFonts w:hint="eastAsia" w:ascii="仿宋" w:hAnsi="仿宋" w:eastAsia="仿宋" w:cs="仿宋"/>
          <w:kern w:val="2"/>
          <w:sz w:val="24"/>
          <w:szCs w:val="20"/>
          <w:lang w:eastAsia="zh-CN"/>
        </w:rPr>
      </w:pPr>
    </w:p>
    <w:p>
      <w:pPr>
        <w:suppressAutoHyphens w:val="0"/>
        <w:spacing w:line="360" w:lineRule="auto"/>
        <w:ind w:firstLine="4228" w:firstLineChars="1762"/>
        <w:rPr>
          <w:rFonts w:hint="eastAsia" w:ascii="仿宋" w:hAnsi="仿宋" w:eastAsia="仿宋" w:cs="仿宋"/>
          <w:kern w:val="2"/>
          <w:sz w:val="24"/>
          <w:szCs w:val="20"/>
          <w:u w:val="single"/>
          <w:lang w:eastAsia="zh-CN"/>
        </w:rPr>
      </w:pPr>
      <w:r>
        <w:rPr>
          <w:rFonts w:hint="eastAsia" w:ascii="仿宋" w:hAnsi="仿宋" w:eastAsia="仿宋" w:cs="仿宋"/>
          <w:kern w:val="2"/>
          <w:sz w:val="24"/>
          <w:szCs w:val="20"/>
          <w:lang w:eastAsia="zh-CN"/>
        </w:rPr>
        <w:t>供应商公章：</w:t>
      </w:r>
    </w:p>
    <w:p>
      <w:pPr>
        <w:tabs>
          <w:tab w:val="left" w:pos="630"/>
        </w:tabs>
        <w:suppressAutoHyphens w:val="0"/>
        <w:spacing w:line="360" w:lineRule="auto"/>
        <w:ind w:firstLine="4228" w:firstLineChars="1762"/>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日      期：</w:t>
      </w:r>
    </w:p>
    <w:p>
      <w:pPr>
        <w:suppressAutoHyphens w:val="0"/>
        <w:rPr>
          <w:rFonts w:hint="eastAsia" w:ascii="仿宋" w:hAnsi="仿宋" w:eastAsia="仿宋" w:cs="仿宋"/>
          <w:kern w:val="2"/>
          <w:szCs w:val="20"/>
          <w:lang w:eastAsia="zh-CN"/>
        </w:rPr>
      </w:pPr>
    </w:p>
    <w:tbl>
      <w:tblPr>
        <w:tblStyle w:val="6"/>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812"/>
        <w:gridCol w:w="2801"/>
        <w:gridCol w:w="2799"/>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4" w:type="dxa"/>
          </w:tcPr>
          <w:p>
            <w:pPr>
              <w:suppressAutoHyphens w:val="0"/>
              <w:spacing w:line="360" w:lineRule="auto"/>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序号</w:t>
            </w:r>
          </w:p>
        </w:tc>
        <w:tc>
          <w:tcPr>
            <w:tcW w:w="1812" w:type="dxa"/>
          </w:tcPr>
          <w:p>
            <w:pPr>
              <w:suppressAutoHyphens w:val="0"/>
              <w:spacing w:line="360" w:lineRule="auto"/>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项目名称</w:t>
            </w:r>
          </w:p>
        </w:tc>
        <w:tc>
          <w:tcPr>
            <w:tcW w:w="2801" w:type="dxa"/>
          </w:tcPr>
          <w:p>
            <w:pPr>
              <w:widowControl/>
              <w:suppressAutoHyphens w:val="0"/>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业主单位</w:t>
            </w:r>
          </w:p>
        </w:tc>
        <w:tc>
          <w:tcPr>
            <w:tcW w:w="2799" w:type="dxa"/>
          </w:tcPr>
          <w:p>
            <w:pPr>
              <w:suppressAutoHyphens w:val="0"/>
              <w:spacing w:line="360" w:lineRule="auto"/>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项目预算价（万元）</w:t>
            </w:r>
          </w:p>
        </w:tc>
        <w:tc>
          <w:tcPr>
            <w:tcW w:w="1151" w:type="dxa"/>
          </w:tcPr>
          <w:p>
            <w:pPr>
              <w:suppressAutoHyphens w:val="0"/>
              <w:spacing w:line="360" w:lineRule="auto"/>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suppressAutoHyphens w:val="0"/>
              <w:spacing w:line="36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1</w:t>
            </w:r>
          </w:p>
        </w:tc>
        <w:tc>
          <w:tcPr>
            <w:tcW w:w="1812" w:type="dxa"/>
            <w:vAlign w:val="center"/>
          </w:tcPr>
          <w:p>
            <w:pPr>
              <w:suppressAutoHyphens w:val="0"/>
              <w:spacing w:line="360" w:lineRule="auto"/>
              <w:rPr>
                <w:rFonts w:hint="eastAsia" w:ascii="仿宋" w:hAnsi="仿宋" w:eastAsia="仿宋" w:cs="仿宋"/>
                <w:kern w:val="2"/>
                <w:sz w:val="24"/>
                <w:szCs w:val="24"/>
                <w:lang w:eastAsia="zh-CN"/>
              </w:rPr>
            </w:pPr>
          </w:p>
        </w:tc>
        <w:tc>
          <w:tcPr>
            <w:tcW w:w="2801" w:type="dxa"/>
            <w:vAlign w:val="center"/>
          </w:tcPr>
          <w:p>
            <w:pPr>
              <w:suppressAutoHyphens w:val="0"/>
              <w:spacing w:line="360" w:lineRule="auto"/>
              <w:rPr>
                <w:rFonts w:hint="eastAsia" w:ascii="仿宋" w:hAnsi="仿宋" w:eastAsia="仿宋" w:cs="仿宋"/>
                <w:kern w:val="2"/>
                <w:sz w:val="24"/>
                <w:szCs w:val="24"/>
                <w:lang w:eastAsia="zh-CN"/>
              </w:rPr>
            </w:pPr>
          </w:p>
        </w:tc>
        <w:tc>
          <w:tcPr>
            <w:tcW w:w="2799" w:type="dxa"/>
            <w:vAlign w:val="center"/>
          </w:tcPr>
          <w:p>
            <w:pPr>
              <w:suppressAutoHyphens w:val="0"/>
              <w:spacing w:line="360" w:lineRule="auto"/>
              <w:rPr>
                <w:rFonts w:hint="eastAsia" w:ascii="仿宋" w:hAnsi="仿宋" w:eastAsia="仿宋" w:cs="仿宋"/>
                <w:kern w:val="2"/>
                <w:sz w:val="24"/>
                <w:szCs w:val="24"/>
                <w:lang w:eastAsia="zh-CN"/>
              </w:rPr>
            </w:pPr>
          </w:p>
        </w:tc>
        <w:tc>
          <w:tcPr>
            <w:tcW w:w="1151" w:type="dxa"/>
            <w:vAlign w:val="center"/>
          </w:tcPr>
          <w:p>
            <w:pPr>
              <w:suppressAutoHyphens w:val="0"/>
              <w:spacing w:line="360" w:lineRule="auto"/>
              <w:rPr>
                <w:rFonts w:hint="eastAsia" w:ascii="仿宋" w:hAnsi="仿宋" w:eastAsia="仿宋" w:cs="仿宋"/>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suppressAutoHyphens w:val="0"/>
              <w:spacing w:line="36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2</w:t>
            </w:r>
          </w:p>
        </w:tc>
        <w:tc>
          <w:tcPr>
            <w:tcW w:w="1812" w:type="dxa"/>
            <w:vAlign w:val="center"/>
          </w:tcPr>
          <w:p>
            <w:pPr>
              <w:suppressAutoHyphens w:val="0"/>
              <w:spacing w:line="360" w:lineRule="auto"/>
              <w:rPr>
                <w:rFonts w:hint="eastAsia" w:ascii="仿宋" w:hAnsi="仿宋" w:eastAsia="仿宋" w:cs="仿宋"/>
                <w:kern w:val="2"/>
                <w:sz w:val="24"/>
                <w:szCs w:val="24"/>
                <w:lang w:eastAsia="zh-CN"/>
              </w:rPr>
            </w:pPr>
          </w:p>
        </w:tc>
        <w:tc>
          <w:tcPr>
            <w:tcW w:w="2801" w:type="dxa"/>
            <w:vAlign w:val="center"/>
          </w:tcPr>
          <w:p>
            <w:pPr>
              <w:suppressAutoHyphens w:val="0"/>
              <w:spacing w:line="360" w:lineRule="auto"/>
              <w:rPr>
                <w:rFonts w:hint="eastAsia" w:ascii="仿宋" w:hAnsi="仿宋" w:eastAsia="仿宋" w:cs="仿宋"/>
                <w:kern w:val="2"/>
                <w:sz w:val="24"/>
                <w:szCs w:val="24"/>
                <w:lang w:eastAsia="zh-CN"/>
              </w:rPr>
            </w:pPr>
          </w:p>
        </w:tc>
        <w:tc>
          <w:tcPr>
            <w:tcW w:w="2799" w:type="dxa"/>
            <w:vAlign w:val="center"/>
          </w:tcPr>
          <w:p>
            <w:pPr>
              <w:suppressAutoHyphens w:val="0"/>
              <w:spacing w:line="360" w:lineRule="auto"/>
              <w:rPr>
                <w:rFonts w:hint="eastAsia" w:ascii="仿宋" w:hAnsi="仿宋" w:eastAsia="仿宋" w:cs="仿宋"/>
                <w:kern w:val="2"/>
                <w:sz w:val="24"/>
                <w:szCs w:val="24"/>
                <w:lang w:eastAsia="zh-CN"/>
              </w:rPr>
            </w:pPr>
          </w:p>
        </w:tc>
        <w:tc>
          <w:tcPr>
            <w:tcW w:w="1151" w:type="dxa"/>
            <w:vAlign w:val="center"/>
          </w:tcPr>
          <w:p>
            <w:pPr>
              <w:suppressAutoHyphens w:val="0"/>
              <w:spacing w:line="360" w:lineRule="auto"/>
              <w:rPr>
                <w:rFonts w:hint="eastAsia" w:ascii="仿宋" w:hAnsi="仿宋" w:eastAsia="仿宋" w:cs="仿宋"/>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suppressAutoHyphens w:val="0"/>
              <w:spacing w:line="36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3</w:t>
            </w:r>
          </w:p>
        </w:tc>
        <w:tc>
          <w:tcPr>
            <w:tcW w:w="1812" w:type="dxa"/>
            <w:vAlign w:val="center"/>
          </w:tcPr>
          <w:p>
            <w:pPr>
              <w:suppressAutoHyphens w:val="0"/>
              <w:spacing w:line="360" w:lineRule="auto"/>
              <w:rPr>
                <w:rFonts w:hint="eastAsia" w:ascii="仿宋" w:hAnsi="仿宋" w:eastAsia="仿宋" w:cs="仿宋"/>
                <w:kern w:val="2"/>
                <w:sz w:val="24"/>
                <w:szCs w:val="24"/>
                <w:lang w:eastAsia="zh-CN"/>
              </w:rPr>
            </w:pPr>
          </w:p>
        </w:tc>
        <w:tc>
          <w:tcPr>
            <w:tcW w:w="2801" w:type="dxa"/>
            <w:vAlign w:val="center"/>
          </w:tcPr>
          <w:p>
            <w:pPr>
              <w:suppressAutoHyphens w:val="0"/>
              <w:spacing w:line="360" w:lineRule="auto"/>
              <w:rPr>
                <w:rFonts w:hint="eastAsia" w:ascii="仿宋" w:hAnsi="仿宋" w:eastAsia="仿宋" w:cs="仿宋"/>
                <w:kern w:val="2"/>
                <w:sz w:val="24"/>
                <w:szCs w:val="24"/>
                <w:lang w:eastAsia="zh-CN"/>
              </w:rPr>
            </w:pPr>
          </w:p>
        </w:tc>
        <w:tc>
          <w:tcPr>
            <w:tcW w:w="2799" w:type="dxa"/>
            <w:vAlign w:val="center"/>
          </w:tcPr>
          <w:p>
            <w:pPr>
              <w:suppressAutoHyphens w:val="0"/>
              <w:spacing w:line="360" w:lineRule="auto"/>
              <w:rPr>
                <w:rFonts w:hint="eastAsia" w:ascii="仿宋" w:hAnsi="仿宋" w:eastAsia="仿宋" w:cs="仿宋"/>
                <w:kern w:val="2"/>
                <w:sz w:val="24"/>
                <w:szCs w:val="24"/>
                <w:lang w:eastAsia="zh-CN"/>
              </w:rPr>
            </w:pPr>
          </w:p>
        </w:tc>
        <w:tc>
          <w:tcPr>
            <w:tcW w:w="1151" w:type="dxa"/>
            <w:vAlign w:val="center"/>
          </w:tcPr>
          <w:p>
            <w:pPr>
              <w:suppressAutoHyphens w:val="0"/>
              <w:spacing w:line="360" w:lineRule="auto"/>
              <w:rPr>
                <w:rFonts w:hint="eastAsia" w:ascii="仿宋" w:hAnsi="仿宋" w:eastAsia="仿宋" w:cs="仿宋"/>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suppressAutoHyphens w:val="0"/>
              <w:spacing w:line="36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4</w:t>
            </w:r>
          </w:p>
        </w:tc>
        <w:tc>
          <w:tcPr>
            <w:tcW w:w="1812" w:type="dxa"/>
            <w:vAlign w:val="center"/>
          </w:tcPr>
          <w:p>
            <w:pPr>
              <w:suppressAutoHyphens w:val="0"/>
              <w:spacing w:line="360" w:lineRule="auto"/>
              <w:rPr>
                <w:rFonts w:hint="eastAsia" w:ascii="仿宋" w:hAnsi="仿宋" w:eastAsia="仿宋" w:cs="仿宋"/>
                <w:kern w:val="2"/>
                <w:sz w:val="24"/>
                <w:szCs w:val="24"/>
                <w:lang w:eastAsia="zh-CN"/>
              </w:rPr>
            </w:pPr>
          </w:p>
        </w:tc>
        <w:tc>
          <w:tcPr>
            <w:tcW w:w="2801" w:type="dxa"/>
            <w:vAlign w:val="center"/>
          </w:tcPr>
          <w:p>
            <w:pPr>
              <w:suppressAutoHyphens w:val="0"/>
              <w:spacing w:line="360" w:lineRule="auto"/>
              <w:rPr>
                <w:rFonts w:hint="eastAsia" w:ascii="仿宋" w:hAnsi="仿宋" w:eastAsia="仿宋" w:cs="仿宋"/>
                <w:kern w:val="2"/>
                <w:sz w:val="24"/>
                <w:szCs w:val="24"/>
                <w:lang w:eastAsia="zh-CN"/>
              </w:rPr>
            </w:pPr>
          </w:p>
        </w:tc>
        <w:tc>
          <w:tcPr>
            <w:tcW w:w="2799" w:type="dxa"/>
            <w:vAlign w:val="center"/>
          </w:tcPr>
          <w:p>
            <w:pPr>
              <w:suppressAutoHyphens w:val="0"/>
              <w:spacing w:line="360" w:lineRule="auto"/>
              <w:rPr>
                <w:rFonts w:hint="eastAsia" w:ascii="仿宋" w:hAnsi="仿宋" w:eastAsia="仿宋" w:cs="仿宋"/>
                <w:kern w:val="2"/>
                <w:sz w:val="24"/>
                <w:szCs w:val="24"/>
                <w:lang w:eastAsia="zh-CN"/>
              </w:rPr>
            </w:pPr>
          </w:p>
        </w:tc>
        <w:tc>
          <w:tcPr>
            <w:tcW w:w="1151" w:type="dxa"/>
            <w:vAlign w:val="center"/>
          </w:tcPr>
          <w:p>
            <w:pPr>
              <w:suppressAutoHyphens w:val="0"/>
              <w:spacing w:line="360" w:lineRule="auto"/>
              <w:rPr>
                <w:rFonts w:hint="eastAsia" w:ascii="仿宋" w:hAnsi="仿宋" w:eastAsia="仿宋" w:cs="仿宋"/>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suppressAutoHyphens w:val="0"/>
              <w:spacing w:line="36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5</w:t>
            </w:r>
          </w:p>
        </w:tc>
        <w:tc>
          <w:tcPr>
            <w:tcW w:w="1812" w:type="dxa"/>
            <w:vAlign w:val="center"/>
          </w:tcPr>
          <w:p>
            <w:pPr>
              <w:suppressAutoHyphens w:val="0"/>
              <w:spacing w:line="360" w:lineRule="auto"/>
              <w:rPr>
                <w:rFonts w:hint="eastAsia" w:ascii="仿宋" w:hAnsi="仿宋" w:eastAsia="仿宋" w:cs="仿宋"/>
                <w:kern w:val="2"/>
                <w:sz w:val="24"/>
                <w:szCs w:val="24"/>
                <w:lang w:eastAsia="zh-CN"/>
              </w:rPr>
            </w:pPr>
          </w:p>
        </w:tc>
        <w:tc>
          <w:tcPr>
            <w:tcW w:w="2801" w:type="dxa"/>
            <w:vAlign w:val="center"/>
          </w:tcPr>
          <w:p>
            <w:pPr>
              <w:suppressAutoHyphens w:val="0"/>
              <w:spacing w:line="360" w:lineRule="auto"/>
              <w:rPr>
                <w:rFonts w:hint="eastAsia" w:ascii="仿宋" w:hAnsi="仿宋" w:eastAsia="仿宋" w:cs="仿宋"/>
                <w:kern w:val="2"/>
                <w:sz w:val="24"/>
                <w:szCs w:val="24"/>
                <w:lang w:eastAsia="zh-CN"/>
              </w:rPr>
            </w:pPr>
          </w:p>
        </w:tc>
        <w:tc>
          <w:tcPr>
            <w:tcW w:w="2799" w:type="dxa"/>
            <w:vAlign w:val="center"/>
          </w:tcPr>
          <w:p>
            <w:pPr>
              <w:suppressAutoHyphens w:val="0"/>
              <w:spacing w:line="360" w:lineRule="auto"/>
              <w:rPr>
                <w:rFonts w:hint="eastAsia" w:ascii="仿宋" w:hAnsi="仿宋" w:eastAsia="仿宋" w:cs="仿宋"/>
                <w:kern w:val="2"/>
                <w:sz w:val="24"/>
                <w:szCs w:val="24"/>
                <w:lang w:eastAsia="zh-CN"/>
              </w:rPr>
            </w:pPr>
          </w:p>
        </w:tc>
        <w:tc>
          <w:tcPr>
            <w:tcW w:w="1151" w:type="dxa"/>
            <w:vAlign w:val="center"/>
          </w:tcPr>
          <w:p>
            <w:pPr>
              <w:suppressAutoHyphens w:val="0"/>
              <w:spacing w:line="360" w:lineRule="auto"/>
              <w:rPr>
                <w:rFonts w:hint="eastAsia" w:ascii="仿宋" w:hAnsi="仿宋" w:eastAsia="仿宋" w:cs="仿宋"/>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pPr>
              <w:suppressAutoHyphens w:val="0"/>
              <w:spacing w:line="360" w:lineRule="auto"/>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w:t>
            </w:r>
          </w:p>
        </w:tc>
        <w:tc>
          <w:tcPr>
            <w:tcW w:w="1812" w:type="dxa"/>
            <w:vAlign w:val="center"/>
          </w:tcPr>
          <w:p>
            <w:pPr>
              <w:suppressAutoHyphens w:val="0"/>
              <w:spacing w:line="360" w:lineRule="auto"/>
              <w:rPr>
                <w:rFonts w:hint="eastAsia" w:ascii="仿宋" w:hAnsi="仿宋" w:eastAsia="仿宋" w:cs="仿宋"/>
                <w:kern w:val="2"/>
                <w:sz w:val="24"/>
                <w:szCs w:val="24"/>
                <w:lang w:eastAsia="zh-CN"/>
              </w:rPr>
            </w:pPr>
          </w:p>
        </w:tc>
        <w:tc>
          <w:tcPr>
            <w:tcW w:w="2801" w:type="dxa"/>
            <w:vAlign w:val="center"/>
          </w:tcPr>
          <w:p>
            <w:pPr>
              <w:suppressAutoHyphens w:val="0"/>
              <w:spacing w:line="360" w:lineRule="auto"/>
              <w:rPr>
                <w:rFonts w:hint="eastAsia" w:ascii="仿宋" w:hAnsi="仿宋" w:eastAsia="仿宋" w:cs="仿宋"/>
                <w:kern w:val="2"/>
                <w:sz w:val="24"/>
                <w:szCs w:val="24"/>
                <w:lang w:eastAsia="zh-CN"/>
              </w:rPr>
            </w:pPr>
          </w:p>
        </w:tc>
        <w:tc>
          <w:tcPr>
            <w:tcW w:w="2799" w:type="dxa"/>
            <w:vAlign w:val="center"/>
          </w:tcPr>
          <w:p>
            <w:pPr>
              <w:suppressAutoHyphens w:val="0"/>
              <w:spacing w:line="360" w:lineRule="auto"/>
              <w:rPr>
                <w:rFonts w:hint="eastAsia" w:ascii="仿宋" w:hAnsi="仿宋" w:eastAsia="仿宋" w:cs="仿宋"/>
                <w:kern w:val="2"/>
                <w:sz w:val="24"/>
                <w:szCs w:val="24"/>
                <w:lang w:eastAsia="zh-CN"/>
              </w:rPr>
            </w:pPr>
          </w:p>
        </w:tc>
        <w:tc>
          <w:tcPr>
            <w:tcW w:w="1151" w:type="dxa"/>
            <w:vAlign w:val="center"/>
          </w:tcPr>
          <w:p>
            <w:pPr>
              <w:suppressAutoHyphens w:val="0"/>
              <w:spacing w:line="360" w:lineRule="auto"/>
              <w:rPr>
                <w:rFonts w:hint="eastAsia" w:ascii="仿宋" w:hAnsi="仿宋" w:eastAsia="仿宋" w:cs="仿宋"/>
                <w:kern w:val="2"/>
                <w:sz w:val="24"/>
                <w:szCs w:val="24"/>
                <w:lang w:eastAsia="zh-CN"/>
              </w:rPr>
            </w:pPr>
          </w:p>
        </w:tc>
      </w:tr>
    </w:tbl>
    <w:p>
      <w:pPr>
        <w:suppressAutoHyphens w:val="0"/>
        <w:adjustRightInd w:val="0"/>
        <w:snapToGrid w:val="0"/>
        <w:spacing w:line="360" w:lineRule="auto"/>
        <w:rPr>
          <w:rFonts w:hint="eastAsia" w:ascii="仿宋" w:hAnsi="仿宋" w:eastAsia="仿宋" w:cs="仿宋"/>
          <w:b/>
          <w:bCs/>
          <w:kern w:val="2"/>
          <w:sz w:val="24"/>
          <w:szCs w:val="28"/>
          <w:lang w:eastAsia="zh-CN"/>
        </w:rPr>
      </w:pPr>
      <w:r>
        <w:rPr>
          <w:rFonts w:hint="eastAsia" w:ascii="仿宋" w:hAnsi="仿宋" w:eastAsia="仿宋" w:cs="仿宋"/>
          <w:b/>
          <w:bCs/>
          <w:kern w:val="2"/>
          <w:sz w:val="24"/>
          <w:szCs w:val="28"/>
          <w:lang w:eastAsia="zh-CN"/>
        </w:rPr>
        <w:t>备注：</w:t>
      </w:r>
    </w:p>
    <w:p>
      <w:pPr>
        <w:pStyle w:val="2"/>
        <w:rPr>
          <w:rFonts w:hint="eastAsia" w:ascii="仿宋" w:hAnsi="仿宋" w:eastAsia="仿宋" w:cs="仿宋"/>
          <w:kern w:val="2"/>
          <w:sz w:val="24"/>
          <w:szCs w:val="20"/>
          <w:lang w:eastAsia="zh-CN"/>
        </w:rPr>
      </w:pPr>
      <w:r>
        <w:rPr>
          <w:rFonts w:hint="eastAsia" w:ascii="仿宋" w:hAnsi="仿宋" w:eastAsia="仿宋" w:cs="仿宋"/>
          <w:b/>
          <w:kern w:val="2"/>
          <w:sz w:val="24"/>
          <w:szCs w:val="20"/>
          <w:lang w:eastAsia="zh-CN"/>
        </w:rPr>
        <w:t>表中所列业绩应为供应商满足招标文件要求的业绩（包含初审及评分业绩），如未作要求，可不填写。</w:t>
      </w:r>
      <w:r>
        <w:rPr>
          <w:rFonts w:hint="eastAsia" w:ascii="仿宋" w:hAnsi="仿宋" w:eastAsia="仿宋" w:cs="仿宋"/>
          <w:sz w:val="24"/>
        </w:rPr>
        <w:br w:type="page"/>
      </w:r>
    </w:p>
    <w:p>
      <w:pPr>
        <w:spacing w:line="360" w:lineRule="auto"/>
        <w:jc w:val="center"/>
        <w:outlineLvl w:val="1"/>
        <w:rPr>
          <w:rFonts w:hint="eastAsia" w:ascii="仿宋" w:hAnsi="仿宋" w:eastAsia="仿宋" w:cs="仿宋"/>
          <w:b/>
          <w:sz w:val="28"/>
        </w:rPr>
      </w:pPr>
      <w:r>
        <w:rPr>
          <w:rFonts w:hint="eastAsia" w:ascii="仿宋" w:hAnsi="仿宋" w:eastAsia="仿宋" w:cs="仿宋"/>
          <w:b/>
          <w:i w:val="0"/>
          <w:caps w:val="0"/>
          <w:color w:val="000000"/>
          <w:spacing w:val="0"/>
          <w:sz w:val="30"/>
          <w:szCs w:val="30"/>
          <w:lang w:val="en-US" w:eastAsia="zh-CN"/>
        </w:rPr>
        <w:t xml:space="preserve">第四章 </w:t>
      </w:r>
      <w:r>
        <w:rPr>
          <w:rFonts w:hint="eastAsia" w:ascii="仿宋" w:hAnsi="仿宋" w:eastAsia="仿宋" w:cs="仿宋"/>
          <w:b/>
          <w:sz w:val="28"/>
        </w:rPr>
        <w:t>合同格式</w:t>
      </w:r>
    </w:p>
    <w:p>
      <w:pPr>
        <w:pStyle w:val="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依据监理合同示范文本</w:t>
      </w: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NmFlYjUyYmYzYWRlZDRhNTlkMWFmNjc5NmU5OTcifQ=="/>
  </w:docVars>
  <w:rsids>
    <w:rsidRoot w:val="00000000"/>
    <w:rsid w:val="0CFA5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szCs w:val="20"/>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sz w:val="20"/>
      <w:szCs w:val="20"/>
    </w:rPr>
  </w:style>
  <w:style w:type="paragraph" w:styleId="3">
    <w:name w:val="Body Text First Indent"/>
    <w:basedOn w:val="2"/>
    <w:next w:val="1"/>
    <w:qFormat/>
    <w:uiPriority w:val="0"/>
    <w:pPr>
      <w:ind w:firstLine="420" w:firstLineChars="100"/>
    </w:pPr>
    <w:rPr>
      <w:b/>
      <w:sz w:val="21"/>
      <w:szCs w:val="24"/>
    </w:rPr>
  </w:style>
  <w:style w:type="paragraph" w:styleId="4">
    <w:name w:val="Plain Text"/>
    <w:basedOn w:val="1"/>
    <w:qFormat/>
    <w:uiPriority w:val="99"/>
    <w:rPr>
      <w:rFonts w:ascii="宋体" w:hAnsi="Courier New" w:eastAsiaTheme="minorEastAsia" w:cstheme="minorBidi"/>
      <w:szCs w:val="22"/>
    </w:rPr>
  </w:style>
  <w:style w:type="paragraph" w:styleId="5">
    <w:name w:val="Date"/>
    <w:basedOn w:val="1"/>
    <w:next w:val="1"/>
    <w:qFormat/>
    <w:uiPriority w:val="0"/>
    <w:rPr>
      <w:rFonts w:ascii="Arial" w:hAnsi="Arial" w:eastAsia="宋体" w:cs="Arial"/>
      <w:b/>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2023-07-11T01:38:47Z</dcterms:created>
  <dc:creator>li'jing</dc:creator>
  <cp:lastModifiedBy>Liki</cp:lastModifiedBy>
  <dcterms:modified xsi:type="dcterms:W3CDTF">2023-07-11T01:39:44Z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17FBD6E9BF544611A2E8392A942522E2_12</vt:lpwstr>
  </property>
</Properties>
</file>